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11" w:rsidRDefault="00467DF7" w:rsidP="00B36938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-316230</wp:posOffset>
            </wp:positionV>
            <wp:extent cx="1905000" cy="1394460"/>
            <wp:effectExtent l="0" t="0" r="0" b="0"/>
            <wp:wrapSquare wrapText="bothSides"/>
            <wp:docPr id="17" name="Рисунок 4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C11">
        <w:rPr>
          <w:rFonts w:ascii="Times New Roman" w:hAnsi="Times New Roman"/>
          <w:b/>
          <w:bCs/>
          <w:lang w:val="en-US"/>
        </w:rPr>
        <w:br w:type="textWrapping" w:clear="all"/>
      </w:r>
    </w:p>
    <w:p w:rsidR="003D2C11" w:rsidRPr="009955F8" w:rsidRDefault="003D2C11" w:rsidP="00B36938">
      <w:pPr>
        <w:rPr>
          <w:rFonts w:ascii="Times New Roman" w:hAnsi="Times New Roman"/>
        </w:rPr>
      </w:pPr>
    </w:p>
    <w:p w:rsidR="003D2C11" w:rsidRPr="009955F8" w:rsidRDefault="003D2C11" w:rsidP="00B36938">
      <w:pPr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  <w:r>
        <w:rPr>
          <w:rFonts w:ascii="Times New Roman" w:eastAsia="Arial Unicode MS" w:hAnsi="Times New Roman"/>
          <w:sz w:val="72"/>
          <w:szCs w:val="72"/>
        </w:rPr>
        <w:t>Конкурсное задание</w:t>
      </w:r>
    </w:p>
    <w:p w:rsidR="003D2C11" w:rsidRDefault="001D33DF" w:rsidP="00B36938">
      <w:pPr>
        <w:spacing w:after="0" w:line="240" w:lineRule="auto"/>
        <w:jc w:val="center"/>
        <w:rPr>
          <w:rFonts w:ascii="Times New Roman" w:eastAsia="Arial Unicode MS" w:hAnsi="Times New Roman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3883660</wp:posOffset>
            </wp:positionV>
            <wp:extent cx="7576185" cy="6065520"/>
            <wp:effectExtent l="0" t="0" r="0" b="0"/>
            <wp:wrapNone/>
            <wp:docPr id="1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C11">
        <w:rPr>
          <w:rFonts w:ascii="Times New Roman" w:eastAsia="Arial Unicode MS" w:hAnsi="Times New Roman"/>
          <w:sz w:val="72"/>
          <w:szCs w:val="72"/>
        </w:rPr>
        <w:t>Холодильная техника и системы кондиционирования</w:t>
      </w:r>
    </w:p>
    <w:p w:rsidR="00D3153B" w:rsidRPr="009955F8" w:rsidRDefault="001B00D2" w:rsidP="00B36938">
      <w:pPr>
        <w:spacing w:after="0" w:line="240" w:lineRule="auto"/>
        <w:jc w:val="center"/>
        <w:rPr>
          <w:rFonts w:ascii="Times New Roman" w:eastAsia="Arial Unicode MS" w:hAnsi="Times New Roman"/>
          <w:sz w:val="72"/>
          <w:szCs w:val="72"/>
        </w:rPr>
      </w:pPr>
      <w:r>
        <w:rPr>
          <w:rFonts w:ascii="Times New Roman" w:eastAsia="Arial Unicode MS" w:hAnsi="Times New Roman"/>
          <w:sz w:val="72"/>
          <w:szCs w:val="72"/>
        </w:rPr>
        <w:t>(</w:t>
      </w:r>
      <w:r w:rsidR="005E30CE">
        <w:rPr>
          <w:rFonts w:ascii="Times New Roman" w:eastAsia="Arial Unicode MS" w:hAnsi="Times New Roman"/>
          <w:sz w:val="72"/>
          <w:szCs w:val="72"/>
        </w:rPr>
        <w:t>РЧ-</w:t>
      </w:r>
      <w:r w:rsidR="007A4087">
        <w:rPr>
          <w:rFonts w:ascii="Times New Roman" w:eastAsia="Arial Unicode MS" w:hAnsi="Times New Roman"/>
          <w:sz w:val="72"/>
          <w:szCs w:val="72"/>
        </w:rPr>
        <w:t>20</w:t>
      </w:r>
      <w:r w:rsidR="005E30CE">
        <w:rPr>
          <w:rFonts w:ascii="Times New Roman" w:eastAsia="Arial Unicode MS" w:hAnsi="Times New Roman"/>
          <w:sz w:val="72"/>
          <w:szCs w:val="72"/>
        </w:rPr>
        <w:t>/2</w:t>
      </w:r>
      <w:r w:rsidR="007A4087">
        <w:rPr>
          <w:rFonts w:ascii="Times New Roman" w:eastAsia="Arial Unicode MS" w:hAnsi="Times New Roman"/>
          <w:sz w:val="72"/>
          <w:szCs w:val="72"/>
        </w:rPr>
        <w:t>1</w:t>
      </w:r>
      <w:r w:rsidR="00D3153B">
        <w:rPr>
          <w:rFonts w:ascii="Times New Roman" w:eastAsia="Arial Unicode MS" w:hAnsi="Times New Roman"/>
          <w:sz w:val="72"/>
          <w:szCs w:val="72"/>
        </w:rPr>
        <w:t>)</w:t>
      </w:r>
    </w:p>
    <w:p w:rsidR="003D2C11" w:rsidRPr="009955F8" w:rsidRDefault="003D2C11" w:rsidP="00B36938">
      <w:pPr>
        <w:rPr>
          <w:rFonts w:ascii="Times New Roman" w:eastAsia="Arial Unicode MS" w:hAnsi="Times New Roman"/>
          <w:sz w:val="72"/>
          <w:szCs w:val="72"/>
        </w:rPr>
      </w:pPr>
    </w:p>
    <w:p w:rsidR="003D2C11" w:rsidRPr="009955F8" w:rsidRDefault="003D2C11" w:rsidP="00B36938">
      <w:pPr>
        <w:rPr>
          <w:rFonts w:ascii="Times New Roman" w:eastAsia="Arial Unicode MS" w:hAnsi="Times New Roman"/>
          <w:sz w:val="72"/>
          <w:szCs w:val="72"/>
        </w:rPr>
      </w:pPr>
    </w:p>
    <w:p w:rsidR="003D2C11" w:rsidRPr="009955F8" w:rsidRDefault="001D33DF" w:rsidP="00B36938">
      <w:pPr>
        <w:jc w:val="center"/>
        <w:rPr>
          <w:rFonts w:ascii="Times New Roman" w:eastAsia="Arial Unicode MS" w:hAnsi="Times New Roman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-1270</wp:posOffset>
            </wp:positionH>
            <wp:positionV relativeFrom="page">
              <wp:align>bottom</wp:align>
            </wp:positionV>
            <wp:extent cx="7576185" cy="6065520"/>
            <wp:effectExtent l="0" t="0" r="0" b="0"/>
            <wp:wrapNone/>
            <wp:docPr id="15" name="Рисунок 5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2C11" w:rsidRPr="009955F8" w:rsidRDefault="003D2C11" w:rsidP="00B36938">
      <w:pPr>
        <w:tabs>
          <w:tab w:val="left" w:pos="4665"/>
        </w:tabs>
        <w:ind w:left="-1701"/>
        <w:jc w:val="right"/>
        <w:rPr>
          <w:rFonts w:ascii="Times New Roman" w:eastAsia="Arial Unicode MS" w:hAnsi="Times New Roman"/>
          <w:b/>
          <w:sz w:val="72"/>
          <w:szCs w:val="72"/>
        </w:rPr>
      </w:pPr>
    </w:p>
    <w:p w:rsidR="003D2C11" w:rsidRPr="009955F8" w:rsidRDefault="003D2C11" w:rsidP="00B36938">
      <w:pPr>
        <w:tabs>
          <w:tab w:val="left" w:pos="4665"/>
        </w:tabs>
        <w:rPr>
          <w:rFonts w:ascii="Times New Roman" w:eastAsia="Arial Unicode MS" w:hAnsi="Times New Roman"/>
        </w:rPr>
      </w:pPr>
    </w:p>
    <w:p w:rsidR="003D2C11" w:rsidRPr="009955F8" w:rsidRDefault="003D2C11" w:rsidP="00B36938">
      <w:pPr>
        <w:ind w:left="-1701"/>
        <w:rPr>
          <w:rFonts w:ascii="Times New Roman" w:eastAsia="Arial Unicode MS" w:hAnsi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Default="003D2C11" w:rsidP="00B36938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D2C11" w:rsidRPr="00660064" w:rsidRDefault="003D2C11" w:rsidP="005E30CE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  <w:r w:rsidRPr="00660064">
        <w:rPr>
          <w:rFonts w:ascii="Times New Roman" w:hAnsi="Times New Roman"/>
          <w:sz w:val="28"/>
        </w:rPr>
        <w:lastRenderedPageBreak/>
        <w:t>ВВЕДЕНИЕ</w:t>
      </w:r>
    </w:p>
    <w:p w:rsidR="003D2C11" w:rsidRPr="00660064" w:rsidRDefault="003D2C11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D2C11" w:rsidRPr="00660064" w:rsidRDefault="003D2C11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60064">
        <w:rPr>
          <w:rFonts w:ascii="Times New Roman" w:hAnsi="Times New Roman"/>
          <w:sz w:val="28"/>
          <w:szCs w:val="28"/>
        </w:rPr>
        <w:t>1.1. Название и описание профессиональной компетенции.</w:t>
      </w:r>
    </w:p>
    <w:p w:rsidR="003D2C11" w:rsidRPr="00BF5FB1" w:rsidRDefault="003D2C11" w:rsidP="00BF651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0064">
        <w:rPr>
          <w:rFonts w:ascii="Times New Roman" w:hAnsi="Times New Roman"/>
          <w:sz w:val="28"/>
          <w:szCs w:val="28"/>
        </w:rPr>
        <w:t xml:space="preserve">1.1.1 Название профессиональной компетенции: </w:t>
      </w:r>
      <w:r w:rsidRPr="00BF5FB1">
        <w:rPr>
          <w:rFonts w:ascii="Times New Roman" w:hAnsi="Times New Roman"/>
          <w:color w:val="000000"/>
          <w:sz w:val="28"/>
          <w:szCs w:val="28"/>
        </w:rPr>
        <w:t>холодильная техника и си</w:t>
      </w:r>
      <w:r w:rsidRPr="00BF5FB1">
        <w:rPr>
          <w:rFonts w:ascii="Times New Roman" w:hAnsi="Times New Roman"/>
          <w:color w:val="000000"/>
          <w:sz w:val="28"/>
          <w:szCs w:val="28"/>
        </w:rPr>
        <w:t>с</w:t>
      </w:r>
      <w:r w:rsidRPr="00BF5FB1">
        <w:rPr>
          <w:rFonts w:ascii="Times New Roman" w:hAnsi="Times New Roman"/>
          <w:color w:val="000000"/>
          <w:sz w:val="28"/>
          <w:szCs w:val="28"/>
        </w:rPr>
        <w:t>темы кондиционирования воздуха</w:t>
      </w:r>
    </w:p>
    <w:p w:rsidR="003D2C11" w:rsidRPr="00660064" w:rsidRDefault="003D2C11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60064">
        <w:rPr>
          <w:rFonts w:ascii="Times New Roman" w:hAnsi="Times New Roman"/>
          <w:sz w:val="28"/>
          <w:szCs w:val="28"/>
        </w:rPr>
        <w:t>1.1.2. Описание профессиональной компетенции.</w:t>
      </w:r>
    </w:p>
    <w:p w:rsidR="003D2C11" w:rsidRPr="00660064" w:rsidRDefault="00792E22" w:rsidP="0066006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D3FB8">
        <w:rPr>
          <w:rFonts w:ascii="Times New Roman" w:hAnsi="Times New Roman"/>
          <w:sz w:val="28"/>
          <w:szCs w:val="28"/>
        </w:rPr>
        <w:t>Инженер или т</w:t>
      </w:r>
      <w:r w:rsidR="003D2C11" w:rsidRPr="007D3FB8">
        <w:rPr>
          <w:rFonts w:ascii="Times New Roman" w:hAnsi="Times New Roman"/>
          <w:sz w:val="28"/>
          <w:szCs w:val="28"/>
        </w:rPr>
        <w:t>ехник по монтажу и ремонту холодильного оборудования. З</w:t>
      </w:r>
      <w:r w:rsidR="003D2C11" w:rsidRPr="007D3FB8">
        <w:rPr>
          <w:rFonts w:ascii="Times New Roman" w:hAnsi="Times New Roman"/>
          <w:sz w:val="28"/>
          <w:szCs w:val="28"/>
        </w:rPr>
        <w:t>а</w:t>
      </w:r>
      <w:r w:rsidR="003D2C11" w:rsidRPr="007D3FB8">
        <w:rPr>
          <w:rFonts w:ascii="Times New Roman" w:hAnsi="Times New Roman"/>
          <w:sz w:val="28"/>
          <w:szCs w:val="28"/>
        </w:rPr>
        <w:t xml:space="preserve">нимается </w:t>
      </w:r>
      <w:r w:rsidRPr="007D3FB8">
        <w:rPr>
          <w:rFonts w:ascii="Times New Roman" w:hAnsi="Times New Roman"/>
          <w:sz w:val="28"/>
          <w:szCs w:val="28"/>
        </w:rPr>
        <w:t xml:space="preserve">расчетом, </w:t>
      </w:r>
      <w:r w:rsidR="003D2C11" w:rsidRPr="007D3FB8">
        <w:rPr>
          <w:rFonts w:ascii="Times New Roman" w:hAnsi="Times New Roman"/>
          <w:sz w:val="28"/>
          <w:szCs w:val="28"/>
        </w:rPr>
        <w:t>монтажом</w:t>
      </w:r>
      <w:r w:rsidR="003D2C11" w:rsidRPr="00660064">
        <w:rPr>
          <w:rFonts w:ascii="Times New Roman" w:hAnsi="Times New Roman"/>
          <w:sz w:val="28"/>
          <w:szCs w:val="28"/>
        </w:rPr>
        <w:t>, пуско-наладкой, техническим обслуживанием, д</w:t>
      </w:r>
      <w:r w:rsidR="003D2C11" w:rsidRPr="00660064">
        <w:rPr>
          <w:rFonts w:ascii="Times New Roman" w:hAnsi="Times New Roman"/>
          <w:sz w:val="28"/>
          <w:szCs w:val="28"/>
        </w:rPr>
        <w:t>и</w:t>
      </w:r>
      <w:r w:rsidR="003D2C11" w:rsidRPr="00660064">
        <w:rPr>
          <w:rFonts w:ascii="Times New Roman" w:hAnsi="Times New Roman"/>
          <w:sz w:val="28"/>
          <w:szCs w:val="28"/>
        </w:rPr>
        <w:t>агностикой и устранением неисправностей парокомпрессионных холодильных м</w:t>
      </w:r>
      <w:r w:rsidR="003D2C11" w:rsidRPr="00660064">
        <w:rPr>
          <w:rFonts w:ascii="Times New Roman" w:hAnsi="Times New Roman"/>
          <w:sz w:val="28"/>
          <w:szCs w:val="28"/>
        </w:rPr>
        <w:t>а</w:t>
      </w:r>
      <w:r w:rsidR="003D2C11" w:rsidRPr="00660064">
        <w:rPr>
          <w:rFonts w:ascii="Times New Roman" w:hAnsi="Times New Roman"/>
          <w:sz w:val="28"/>
          <w:szCs w:val="28"/>
        </w:rPr>
        <w:t>шин и установок (например, оборудование для холодильных и морозильных камер, систем кондиционирования, жидкостных охладителей и тепловых насосов, тран</w:t>
      </w:r>
      <w:r w:rsidR="003D2C11" w:rsidRPr="00660064">
        <w:rPr>
          <w:rFonts w:ascii="Times New Roman" w:hAnsi="Times New Roman"/>
          <w:sz w:val="28"/>
          <w:szCs w:val="28"/>
        </w:rPr>
        <w:t>с</w:t>
      </w:r>
      <w:r w:rsidR="003D2C11" w:rsidRPr="00660064">
        <w:rPr>
          <w:rFonts w:ascii="Times New Roman" w:hAnsi="Times New Roman"/>
          <w:sz w:val="28"/>
          <w:szCs w:val="28"/>
        </w:rPr>
        <w:t xml:space="preserve">портных систем охлаждения). </w:t>
      </w:r>
    </w:p>
    <w:p w:rsidR="003D2C11" w:rsidRPr="00660064" w:rsidRDefault="003D2C11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0064">
        <w:rPr>
          <w:rFonts w:ascii="Times New Roman" w:hAnsi="Times New Roman"/>
          <w:sz w:val="28"/>
          <w:szCs w:val="28"/>
        </w:rPr>
        <w:t>1.2. Область применения</w:t>
      </w:r>
    </w:p>
    <w:p w:rsidR="003D2C11" w:rsidRPr="00660064" w:rsidRDefault="003D2C11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0064">
        <w:rPr>
          <w:rFonts w:ascii="Times New Roman" w:hAnsi="Times New Roman"/>
          <w:sz w:val="28"/>
          <w:szCs w:val="28"/>
        </w:rPr>
        <w:t>1.2.1. Каждый Эксперт и Участник обязан ознакомиться с данным Конкур</w:t>
      </w:r>
      <w:r w:rsidRPr="00660064">
        <w:rPr>
          <w:rFonts w:ascii="Times New Roman" w:hAnsi="Times New Roman"/>
          <w:sz w:val="28"/>
          <w:szCs w:val="28"/>
        </w:rPr>
        <w:t>с</w:t>
      </w:r>
      <w:r w:rsidRPr="00660064">
        <w:rPr>
          <w:rFonts w:ascii="Times New Roman" w:hAnsi="Times New Roman"/>
          <w:sz w:val="28"/>
          <w:szCs w:val="28"/>
        </w:rPr>
        <w:t>ным заданием.</w:t>
      </w:r>
    </w:p>
    <w:p w:rsidR="003D2C11" w:rsidRPr="00660064" w:rsidRDefault="003D2C11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0064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3D2C11" w:rsidRPr="00660064" w:rsidRDefault="003D2C11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0064">
        <w:rPr>
          <w:rFonts w:ascii="Times New Roman" w:hAnsi="Times New Roman"/>
          <w:sz w:val="28"/>
          <w:szCs w:val="28"/>
        </w:rPr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3D2C11" w:rsidRPr="00660064" w:rsidRDefault="003D2C11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0064">
        <w:rPr>
          <w:rFonts w:ascii="Times New Roman" w:hAnsi="Times New Roman"/>
          <w:sz w:val="28"/>
          <w:szCs w:val="28"/>
        </w:rPr>
        <w:t>•«WorldSkillsRussia», Техническое описание. Холодильная техника и сист</w:t>
      </w:r>
      <w:r w:rsidRPr="00660064">
        <w:rPr>
          <w:rFonts w:ascii="Times New Roman" w:hAnsi="Times New Roman"/>
          <w:sz w:val="28"/>
          <w:szCs w:val="28"/>
        </w:rPr>
        <w:t>е</w:t>
      </w:r>
      <w:r w:rsidRPr="00660064">
        <w:rPr>
          <w:rFonts w:ascii="Times New Roman" w:hAnsi="Times New Roman"/>
          <w:sz w:val="28"/>
          <w:szCs w:val="28"/>
        </w:rPr>
        <w:t>мы кондиционирования воздуха</w:t>
      </w:r>
    </w:p>
    <w:p w:rsidR="003D2C11" w:rsidRPr="00660064" w:rsidRDefault="007D3FB8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3D2C11" w:rsidRPr="00660064">
        <w:rPr>
          <w:rFonts w:ascii="Times New Roman" w:hAnsi="Times New Roman"/>
          <w:sz w:val="28"/>
          <w:szCs w:val="28"/>
        </w:rPr>
        <w:t>«WorldSkillsRussia», Правила проведения чемпионата</w:t>
      </w:r>
    </w:p>
    <w:p w:rsidR="003D2C11" w:rsidRPr="00BF5FB1" w:rsidRDefault="003D2C11" w:rsidP="00BF651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FB8">
        <w:rPr>
          <w:rFonts w:ascii="Times New Roman" w:hAnsi="Times New Roman"/>
          <w:sz w:val="28"/>
          <w:szCs w:val="28"/>
        </w:rPr>
        <w:t>•</w:t>
      </w:r>
      <w:r w:rsidRPr="00BF5FB1">
        <w:rPr>
          <w:rFonts w:ascii="Times New Roman" w:hAnsi="Times New Roman"/>
          <w:color w:val="000000"/>
          <w:sz w:val="28"/>
          <w:szCs w:val="28"/>
        </w:rPr>
        <w:t>«WorldSkillsRussia», Правила техники безопасности.</w:t>
      </w:r>
    </w:p>
    <w:p w:rsidR="003D2C11" w:rsidRPr="00660064" w:rsidRDefault="003D2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064">
        <w:rPr>
          <w:rFonts w:ascii="Times New Roman" w:hAnsi="Times New Roman"/>
          <w:sz w:val="28"/>
          <w:szCs w:val="28"/>
        </w:rPr>
        <w:br w:type="page"/>
      </w:r>
    </w:p>
    <w:p w:rsidR="003D2C11" w:rsidRPr="00204718" w:rsidRDefault="003D2C11" w:rsidP="00B36938">
      <w:pPr>
        <w:pStyle w:val="2"/>
        <w:numPr>
          <w:ilvl w:val="0"/>
          <w:numId w:val="12"/>
        </w:numPr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1" w:name="_Toc379539623"/>
      <w:r w:rsidRPr="00204718">
        <w:rPr>
          <w:rFonts w:ascii="Times New Roman" w:hAnsi="Times New Roman"/>
          <w:i w:val="0"/>
          <w:sz w:val="28"/>
          <w:lang w:val="ru-RU"/>
        </w:rPr>
        <w:lastRenderedPageBreak/>
        <w:t>ФОРМЫ УЧАСТИЯ В КОНКУРСЕ</w:t>
      </w:r>
      <w:bookmarkEnd w:id="1"/>
    </w:p>
    <w:p w:rsidR="003D2C11" w:rsidRDefault="003D2C11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2"/>
          <w:rFonts w:ascii="Times New Roman" w:hAnsi="Times New Roman" w:cs="Times New Roman"/>
          <w:sz w:val="28"/>
          <w:szCs w:val="28"/>
          <w:lang w:eastAsia="ru-RU"/>
        </w:rPr>
      </w:pPr>
    </w:p>
    <w:p w:rsidR="003D2C11" w:rsidRPr="00F50CAC" w:rsidRDefault="003D2C11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F50CAC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Индивидуальный конкурс.</w:t>
      </w:r>
    </w:p>
    <w:p w:rsidR="003D2C11" w:rsidRPr="002C20C1" w:rsidRDefault="003D2C11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color w:val="4F81BD"/>
          <w:sz w:val="28"/>
          <w:szCs w:val="28"/>
        </w:rPr>
      </w:pPr>
    </w:p>
    <w:p w:rsidR="003D2C11" w:rsidRPr="009428CB" w:rsidRDefault="003D2C11" w:rsidP="00B36938">
      <w:pPr>
        <w:pStyle w:val="2"/>
        <w:numPr>
          <w:ilvl w:val="0"/>
          <w:numId w:val="12"/>
        </w:numPr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2" w:name="_Toc379539624"/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2"/>
    </w:p>
    <w:p w:rsidR="003D2C11" w:rsidRDefault="003D2C11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8"/>
          <w:szCs w:val="28"/>
          <w:lang w:eastAsia="ru-RU"/>
        </w:rPr>
      </w:pPr>
    </w:p>
    <w:p w:rsidR="003D2C11" w:rsidRPr="007D3FB8" w:rsidRDefault="003D2C11" w:rsidP="00F63A83">
      <w:pPr>
        <w:pStyle w:val="4"/>
        <w:shd w:val="clear" w:color="auto" w:fill="auto"/>
        <w:spacing w:before="0" w:after="0" w:line="276" w:lineRule="auto"/>
        <w:ind w:left="20" w:firstLine="709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F63A83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Конкурсное задание разработано для проверки навыков участников конку</w:t>
      </w:r>
      <w:r w:rsidRPr="00F63A83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р</w:t>
      </w:r>
      <w:r w:rsidRPr="00F63A83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са </w:t>
      </w:r>
      <w:r w:rsidR="001E4BB7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со спецификацией стандартов </w:t>
      </w:r>
      <w:r w:rsidR="001E4BB7">
        <w:rPr>
          <w:rStyle w:val="12"/>
          <w:rFonts w:ascii="Times New Roman" w:hAnsi="Times New Roman" w:cs="Times New Roman"/>
          <w:color w:val="auto"/>
          <w:sz w:val="28"/>
          <w:szCs w:val="28"/>
          <w:lang w:val="en-US" w:eastAsia="ru-RU"/>
        </w:rPr>
        <w:t>Worldskills</w:t>
      </w:r>
      <w:r w:rsidR="001E4BB7" w:rsidRPr="001E4BB7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r w:rsidR="001E4BB7">
        <w:rPr>
          <w:rStyle w:val="12"/>
          <w:rFonts w:ascii="Times New Roman" w:hAnsi="Times New Roman" w:cs="Times New Roman"/>
          <w:color w:val="auto"/>
          <w:sz w:val="28"/>
          <w:szCs w:val="28"/>
          <w:lang w:val="en-US" w:eastAsia="ru-RU"/>
        </w:rPr>
        <w:t>WSSS</w:t>
      </w:r>
      <w:r w:rsidR="001E4BB7" w:rsidRPr="001E4BB7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  <w:r w:rsidRPr="00F63A83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по следу</w:t>
      </w:r>
      <w:r w:rsidRPr="00F63A83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ю</w:t>
      </w:r>
      <w:r w:rsidRPr="00F63A83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щим </w:t>
      </w: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направлениям:</w:t>
      </w:r>
    </w:p>
    <w:p w:rsidR="003D2C11" w:rsidRPr="007D3FB8" w:rsidRDefault="003D2C11" w:rsidP="00F63A83">
      <w:pPr>
        <w:pStyle w:val="4"/>
        <w:numPr>
          <w:ilvl w:val="0"/>
          <w:numId w:val="10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Знание правил монтажа и наладки холодильных </w:t>
      </w:r>
      <w:r w:rsidR="00792E22"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 климатических </w:t>
      </w: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у</w:t>
      </w: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с</w:t>
      </w: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тановок</w:t>
      </w:r>
      <w:r w:rsidR="00792E22"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(далее – холодильных установок)</w:t>
      </w: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3D2C11" w:rsidRPr="007D3FB8" w:rsidRDefault="003D2C11" w:rsidP="00F63A83">
      <w:pPr>
        <w:pStyle w:val="4"/>
        <w:numPr>
          <w:ilvl w:val="0"/>
          <w:numId w:val="10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Монтаж отдельных компонентов холодильной установки;</w:t>
      </w:r>
    </w:p>
    <w:p w:rsidR="003D2C11" w:rsidRPr="007D3FB8" w:rsidRDefault="003D2C11" w:rsidP="00F63A83">
      <w:pPr>
        <w:pStyle w:val="4"/>
        <w:numPr>
          <w:ilvl w:val="0"/>
          <w:numId w:val="10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Соединение компонентов холодильной установки фреонопроводами;</w:t>
      </w:r>
    </w:p>
    <w:p w:rsidR="003D2C11" w:rsidRPr="007D3FB8" w:rsidRDefault="003D2C11" w:rsidP="00F63A83">
      <w:pPr>
        <w:pStyle w:val="4"/>
        <w:numPr>
          <w:ilvl w:val="0"/>
          <w:numId w:val="10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Проверка герметичности, вакуумирование и заправка</w:t>
      </w:r>
      <w:r w:rsidR="00792E22"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холодильной установки</w:t>
      </w: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1E4BB7" w:rsidRPr="001E4BB7" w:rsidRDefault="003D2C11" w:rsidP="001E4BB7">
      <w:pPr>
        <w:pStyle w:val="4"/>
        <w:numPr>
          <w:ilvl w:val="0"/>
          <w:numId w:val="10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Настройка средств автоматизации холодильной установки;</w:t>
      </w:r>
    </w:p>
    <w:p w:rsidR="003D2C11" w:rsidRPr="007D3FB8" w:rsidRDefault="003D2C11" w:rsidP="00F63A83">
      <w:pPr>
        <w:pStyle w:val="4"/>
        <w:numPr>
          <w:ilvl w:val="0"/>
          <w:numId w:val="10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Пуско-наладка холодильной установки</w:t>
      </w:r>
      <w:r w:rsidR="00792E22"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 заполнением карты ко</w:t>
      </w:r>
      <w:r w:rsidR="00792E22"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н</w:t>
      </w:r>
      <w:r w:rsidR="00792E22" w:rsidRPr="007D3FB8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трольных замеров.</w:t>
      </w:r>
    </w:p>
    <w:p w:rsidR="003D2C11" w:rsidRPr="00BF5FB1" w:rsidRDefault="003D2C11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5FB1">
        <w:rPr>
          <w:rStyle w:val="12"/>
          <w:rFonts w:ascii="Times New Roman" w:hAnsi="Times New Roman" w:cs="Times New Roman"/>
          <w:sz w:val="28"/>
          <w:szCs w:val="28"/>
          <w:lang w:eastAsia="ru-RU"/>
        </w:rPr>
        <w:t xml:space="preserve"> Участники соревнований получают инструкции по монтажу, чертежи и принципиальные схемы. </w:t>
      </w:r>
    </w:p>
    <w:p w:rsidR="003D2C11" w:rsidRPr="00F63A83" w:rsidRDefault="003D2C11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BF5FB1">
        <w:rPr>
          <w:rStyle w:val="12"/>
          <w:rFonts w:ascii="Times New Roman" w:hAnsi="Times New Roman" w:cs="Times New Roman"/>
          <w:sz w:val="28"/>
          <w:szCs w:val="28"/>
          <w:lang w:eastAsia="ru-RU"/>
        </w:rPr>
        <w:t xml:space="preserve">Окончательные аспекты критериев оценки уточняются </w:t>
      </w:r>
      <w:r w:rsidR="000F271A">
        <w:rPr>
          <w:rStyle w:val="12"/>
          <w:rFonts w:ascii="Times New Roman" w:hAnsi="Times New Roman" w:cs="Times New Roman"/>
          <w:sz w:val="28"/>
          <w:szCs w:val="28"/>
          <w:lang w:eastAsia="ru-RU"/>
        </w:rPr>
        <w:t>экспертами</w:t>
      </w:r>
      <w:r w:rsidRPr="00BF5FB1">
        <w:rPr>
          <w:rStyle w:val="12"/>
          <w:rFonts w:ascii="Times New Roman" w:hAnsi="Times New Roman" w:cs="Times New Roman"/>
          <w:sz w:val="28"/>
          <w:szCs w:val="28"/>
          <w:lang w:eastAsia="ru-RU"/>
        </w:rPr>
        <w:t>. Оценка производится как в отношении полученного результата, так и в отношении пр</w:t>
      </w:r>
      <w:r w:rsidRPr="00BF5FB1">
        <w:rPr>
          <w:rStyle w:val="12"/>
          <w:rFonts w:ascii="Times New Roman" w:hAnsi="Times New Roman" w:cs="Times New Roman"/>
          <w:sz w:val="28"/>
          <w:szCs w:val="28"/>
          <w:lang w:eastAsia="ru-RU"/>
        </w:rPr>
        <w:t>о</w:t>
      </w:r>
      <w:r w:rsidRPr="00BF5FB1">
        <w:rPr>
          <w:rStyle w:val="12"/>
          <w:rFonts w:ascii="Times New Roman" w:hAnsi="Times New Roman" w:cs="Times New Roman"/>
          <w:sz w:val="28"/>
          <w:szCs w:val="28"/>
          <w:lang w:eastAsia="ru-RU"/>
        </w:rPr>
        <w:t xml:space="preserve">цесса выполнения задания. Если участник конкурса не выполняет </w:t>
      </w:r>
      <w:r w:rsidRPr="00F63A83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требования техники безопасности, подвергает опасности себя или других конкурсантов, т</w:t>
      </w:r>
      <w:r w:rsidRPr="00F63A83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а</w:t>
      </w:r>
      <w:r w:rsidRPr="00F63A83"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  <w:t>кой участник может быть отстранен от конкурса.</w:t>
      </w:r>
    </w:p>
    <w:p w:rsidR="003D2C11" w:rsidRPr="00F63A83" w:rsidRDefault="003D2C11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3" w:name="_Toc379539625"/>
      <w:r w:rsidRPr="00F63A83">
        <w:rPr>
          <w:rFonts w:ascii="Times New Roman" w:hAnsi="Times New Roman"/>
          <w:i/>
          <w:sz w:val="28"/>
        </w:rPr>
        <w:br w:type="page"/>
      </w:r>
    </w:p>
    <w:p w:rsidR="003D2C11" w:rsidRPr="00204718" w:rsidRDefault="007838E3" w:rsidP="00B36938">
      <w:pPr>
        <w:pStyle w:val="2"/>
        <w:numPr>
          <w:ilvl w:val="0"/>
          <w:numId w:val="12"/>
        </w:numPr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>КОНКУРСНЫЕ МОДУЛИ</w:t>
      </w:r>
      <w:r w:rsidR="003D2C11" w:rsidRPr="00204718">
        <w:rPr>
          <w:rFonts w:ascii="Times New Roman" w:hAnsi="Times New Roman"/>
          <w:i w:val="0"/>
          <w:sz w:val="28"/>
          <w:lang w:val="ru-RU"/>
        </w:rPr>
        <w:t xml:space="preserve"> И НЕОБХОДИМОЕ ВРЕМЯ</w:t>
      </w:r>
      <w:bookmarkEnd w:id="3"/>
    </w:p>
    <w:p w:rsidR="003D2C11" w:rsidRDefault="003D2C11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D2C11" w:rsidRDefault="003D2C11" w:rsidP="00B36938">
      <w:pPr>
        <w:tabs>
          <w:tab w:val="left" w:pos="7245"/>
          <w:tab w:val="left" w:pos="9498"/>
        </w:tabs>
        <w:spacing w:after="0"/>
        <w:ind w:right="565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5760"/>
        <w:gridCol w:w="1945"/>
        <w:gridCol w:w="1281"/>
      </w:tblGrid>
      <w:tr w:rsidR="003D2C11" w:rsidRPr="00963E9D" w:rsidTr="00545CFC">
        <w:trPr>
          <w:jc w:val="center"/>
        </w:trPr>
        <w:tc>
          <w:tcPr>
            <w:tcW w:w="585" w:type="dxa"/>
            <w:vAlign w:val="center"/>
          </w:tcPr>
          <w:p w:rsidR="003D2C11" w:rsidRPr="00545CFC" w:rsidRDefault="003D2C11" w:rsidP="00545CFC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5760" w:type="dxa"/>
            <w:vAlign w:val="center"/>
          </w:tcPr>
          <w:p w:rsidR="003D2C11" w:rsidRPr="00545CFC" w:rsidRDefault="003D2C11" w:rsidP="00545CFC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sz w:val="24"/>
                <w:szCs w:val="28"/>
                <w:lang w:eastAsia="en-US"/>
              </w:rPr>
              <w:t>Наименование модуля</w:t>
            </w:r>
          </w:p>
        </w:tc>
        <w:tc>
          <w:tcPr>
            <w:tcW w:w="1945" w:type="dxa"/>
            <w:vAlign w:val="center"/>
          </w:tcPr>
          <w:p w:rsidR="003D2C11" w:rsidRPr="00545CFC" w:rsidRDefault="003D2C11" w:rsidP="00545CFC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sz w:val="24"/>
                <w:szCs w:val="28"/>
                <w:lang w:eastAsia="en-US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:rsidR="003D2C11" w:rsidRPr="00545CFC" w:rsidRDefault="003D2C11" w:rsidP="00545CFC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sz w:val="24"/>
                <w:szCs w:val="28"/>
                <w:lang w:eastAsia="en-US"/>
              </w:rPr>
              <w:t>Время на задание</w:t>
            </w:r>
          </w:p>
        </w:tc>
      </w:tr>
      <w:tr w:rsidR="003D2C11" w:rsidRPr="00B428AF" w:rsidTr="00031B30">
        <w:trPr>
          <w:trHeight w:val="1571"/>
          <w:jc w:val="center"/>
        </w:trPr>
        <w:tc>
          <w:tcPr>
            <w:tcW w:w="585" w:type="dxa"/>
            <w:vAlign w:val="center"/>
          </w:tcPr>
          <w:p w:rsidR="003D2C11" w:rsidRPr="00031B30" w:rsidRDefault="00031B30" w:rsidP="00031B30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031B30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760" w:type="dxa"/>
            <w:vAlign w:val="center"/>
          </w:tcPr>
          <w:p w:rsidR="003D2C11" w:rsidRPr="00545CFC" w:rsidRDefault="003D2C11" w:rsidP="00EF67D3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Модуль 1: </w:t>
            </w:r>
            <w:r w:rsidR="00031B30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Изготовление компонент</w:t>
            </w:r>
            <w:r w:rsidR="00EF67D3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ов</w:t>
            </w:r>
            <w:r w:rsidR="00031B30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холодильной установки</w:t>
            </w:r>
          </w:p>
        </w:tc>
        <w:tc>
          <w:tcPr>
            <w:tcW w:w="1945" w:type="dxa"/>
            <w:vAlign w:val="center"/>
          </w:tcPr>
          <w:p w:rsidR="003D2C11" w:rsidRPr="00545CFC" w:rsidRDefault="003D2C11" w:rsidP="007A4087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С</w:t>
            </w:r>
            <w:r w:rsidR="00031B30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1 09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.00-1</w:t>
            </w:r>
            <w:r w:rsidR="007A4087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2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1281" w:type="dxa"/>
            <w:vAlign w:val="center"/>
          </w:tcPr>
          <w:p w:rsidR="003D2C11" w:rsidRPr="00545CFC" w:rsidRDefault="006D6899" w:rsidP="00031B30">
            <w:pPr>
              <w:ind w:hanging="34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3</w:t>
            </w:r>
            <w:r w:rsidR="003D2C11"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часа</w:t>
            </w:r>
          </w:p>
        </w:tc>
      </w:tr>
      <w:tr w:rsidR="007A5426" w:rsidRPr="00B428AF" w:rsidTr="00031B30">
        <w:trPr>
          <w:trHeight w:val="1571"/>
          <w:jc w:val="center"/>
        </w:trPr>
        <w:tc>
          <w:tcPr>
            <w:tcW w:w="585" w:type="dxa"/>
            <w:vAlign w:val="center"/>
          </w:tcPr>
          <w:p w:rsidR="007A5426" w:rsidRDefault="007A5426" w:rsidP="007A5426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760" w:type="dxa"/>
            <w:vAlign w:val="center"/>
          </w:tcPr>
          <w:p w:rsidR="007A5426" w:rsidRPr="00545CFC" w:rsidRDefault="007A5426" w:rsidP="007A5426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2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Поиск и устранение неисправностей</w:t>
            </w:r>
          </w:p>
        </w:tc>
        <w:tc>
          <w:tcPr>
            <w:tcW w:w="1945" w:type="dxa"/>
            <w:vAlign w:val="center"/>
          </w:tcPr>
          <w:p w:rsidR="007A5426" w:rsidRPr="00545CFC" w:rsidRDefault="007A5426" w:rsidP="007A4087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1 1</w:t>
            </w:r>
            <w:r w:rsidR="007A4087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3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.00-1</w:t>
            </w:r>
            <w:r w:rsidR="007A4087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7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1281" w:type="dxa"/>
            <w:vAlign w:val="center"/>
          </w:tcPr>
          <w:p w:rsidR="007A5426" w:rsidRPr="00545CFC" w:rsidRDefault="00C75C32" w:rsidP="007A5426">
            <w:pPr>
              <w:ind w:hanging="34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4</w:t>
            </w:r>
            <w:r w:rsidR="007A5426"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часа</w:t>
            </w:r>
          </w:p>
        </w:tc>
      </w:tr>
      <w:tr w:rsidR="00031B30" w:rsidRPr="00B428AF" w:rsidTr="00031B30">
        <w:trPr>
          <w:trHeight w:val="1571"/>
          <w:jc w:val="center"/>
        </w:trPr>
        <w:tc>
          <w:tcPr>
            <w:tcW w:w="585" w:type="dxa"/>
            <w:vAlign w:val="center"/>
          </w:tcPr>
          <w:p w:rsidR="00031B30" w:rsidRPr="00031B30" w:rsidRDefault="007A5426" w:rsidP="00031B30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760" w:type="dxa"/>
            <w:vAlign w:val="center"/>
          </w:tcPr>
          <w:p w:rsidR="00031B30" w:rsidRPr="00545CFC" w:rsidRDefault="00031B30" w:rsidP="007A5426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Модуль 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3</w:t>
            </w:r>
            <w:r w:rsidR="0015248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: Монтаж компонентов 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холодильной уст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а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новки</w:t>
            </w:r>
            <w:r w:rsidR="0015248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,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оп</w:t>
            </w:r>
            <w:r w:rsidR="0015248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рессовка</w:t>
            </w:r>
          </w:p>
        </w:tc>
        <w:tc>
          <w:tcPr>
            <w:tcW w:w="1945" w:type="dxa"/>
            <w:vAlign w:val="center"/>
          </w:tcPr>
          <w:p w:rsidR="00031B30" w:rsidRDefault="00031B30" w:rsidP="001E1FD6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С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2 09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1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3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.00</w:t>
            </w:r>
          </w:p>
          <w:p w:rsidR="001E1FD6" w:rsidRPr="00545CFC" w:rsidRDefault="001E1FD6" w:rsidP="007A5426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С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2 14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1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8.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1281" w:type="dxa"/>
            <w:vAlign w:val="center"/>
          </w:tcPr>
          <w:p w:rsidR="001E1FD6" w:rsidRPr="00545CFC" w:rsidRDefault="007A5426" w:rsidP="001E1FD6">
            <w:pP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8</w:t>
            </w:r>
            <w:r w:rsidR="00031B30"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час</w:t>
            </w:r>
            <w:r w:rsidR="000F271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ов</w:t>
            </w:r>
          </w:p>
        </w:tc>
      </w:tr>
      <w:tr w:rsidR="001E1FD6" w:rsidRPr="00B428AF" w:rsidTr="00031B30">
        <w:trPr>
          <w:trHeight w:val="1571"/>
          <w:jc w:val="center"/>
        </w:trPr>
        <w:tc>
          <w:tcPr>
            <w:tcW w:w="585" w:type="dxa"/>
            <w:vAlign w:val="center"/>
          </w:tcPr>
          <w:p w:rsidR="001E1FD6" w:rsidRPr="00031B30" w:rsidRDefault="007A5426" w:rsidP="001E1FD6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760" w:type="dxa"/>
            <w:vAlign w:val="center"/>
          </w:tcPr>
          <w:p w:rsidR="001E1FD6" w:rsidRPr="00545CFC" w:rsidRDefault="001E1FD6" w:rsidP="00316239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Модуль 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4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: </w:t>
            </w:r>
            <w:r w:rsidR="00316239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Электромонтаж</w:t>
            </w:r>
          </w:p>
        </w:tc>
        <w:tc>
          <w:tcPr>
            <w:tcW w:w="1945" w:type="dxa"/>
            <w:vAlign w:val="center"/>
          </w:tcPr>
          <w:p w:rsidR="001E1FD6" w:rsidRPr="00545CFC" w:rsidRDefault="001E1FD6" w:rsidP="007A5426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С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3 09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.00-1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3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1281" w:type="dxa"/>
            <w:vAlign w:val="center"/>
          </w:tcPr>
          <w:p w:rsidR="001E1FD6" w:rsidRPr="00545CFC" w:rsidRDefault="00067C00" w:rsidP="001E1FD6">
            <w:pPr>
              <w:ind w:hanging="34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4</w:t>
            </w:r>
            <w:r w:rsidR="001E1FD6"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а</w:t>
            </w:r>
          </w:p>
        </w:tc>
      </w:tr>
      <w:tr w:rsidR="001E1FD6" w:rsidRPr="00B428AF" w:rsidTr="00031B30">
        <w:trPr>
          <w:trHeight w:val="1571"/>
          <w:jc w:val="center"/>
        </w:trPr>
        <w:tc>
          <w:tcPr>
            <w:tcW w:w="585" w:type="dxa"/>
            <w:vAlign w:val="center"/>
          </w:tcPr>
          <w:p w:rsidR="001E1FD6" w:rsidRPr="00031B30" w:rsidRDefault="007A5426" w:rsidP="001E1FD6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5760" w:type="dxa"/>
            <w:vAlign w:val="center"/>
          </w:tcPr>
          <w:p w:rsidR="001E1FD6" w:rsidRPr="00545CFC" w:rsidRDefault="001E1FD6" w:rsidP="001E1FD6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Модуль 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5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Ввод холодильной у</w:t>
            </w:r>
            <w:r w:rsidR="003C7889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становки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в эксплуат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цию, снятие параметров</w:t>
            </w:r>
          </w:p>
        </w:tc>
        <w:tc>
          <w:tcPr>
            <w:tcW w:w="1945" w:type="dxa"/>
            <w:vAlign w:val="center"/>
          </w:tcPr>
          <w:p w:rsidR="001E1FD6" w:rsidRPr="00545CFC" w:rsidRDefault="001E1FD6" w:rsidP="007A5426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С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3 14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.00-1</w:t>
            </w:r>
            <w:r w:rsidR="007A5426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8</w:t>
            </w:r>
            <w:r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1281" w:type="dxa"/>
            <w:vAlign w:val="center"/>
          </w:tcPr>
          <w:p w:rsidR="001E1FD6" w:rsidRPr="00545CFC" w:rsidRDefault="00C75C32" w:rsidP="001E1FD6">
            <w:pPr>
              <w:ind w:hanging="34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3</w:t>
            </w:r>
            <w:r w:rsidR="001E1FD6" w:rsidRPr="00545CFC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часа</w:t>
            </w:r>
          </w:p>
        </w:tc>
      </w:tr>
    </w:tbl>
    <w:p w:rsidR="003D2C11" w:rsidRDefault="003D2C11" w:rsidP="00BF6513">
      <w:pPr>
        <w:spacing w:after="0"/>
        <w:rPr>
          <w:rFonts w:ascii="Times New Roman" w:hAnsi="Times New Roman"/>
          <w:b/>
          <w:szCs w:val="28"/>
        </w:rPr>
      </w:pPr>
    </w:p>
    <w:p w:rsidR="00031B30" w:rsidRPr="00031B30" w:rsidRDefault="00031B30" w:rsidP="003D461B">
      <w:pPr>
        <w:pStyle w:val="4"/>
        <w:pageBreakBefore/>
        <w:shd w:val="clear" w:color="auto" w:fill="auto"/>
        <w:spacing w:before="0" w:after="0" w:line="276" w:lineRule="auto"/>
        <w:ind w:left="23" w:right="79" w:firstLine="709"/>
        <w:rPr>
          <w:rStyle w:val="12"/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031B30">
        <w:rPr>
          <w:rStyle w:val="12"/>
          <w:rFonts w:ascii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М</w:t>
      </w:r>
      <w:r>
        <w:rPr>
          <w:rStyle w:val="12"/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одуль 1: Изготовление компонент</w:t>
      </w:r>
      <w:r w:rsidR="00EF67D3">
        <w:rPr>
          <w:rStyle w:val="12"/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ов</w:t>
      </w:r>
      <w:r w:rsidRPr="00031B30">
        <w:rPr>
          <w:rStyle w:val="12"/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холодильной установки </w:t>
      </w:r>
    </w:p>
    <w:p w:rsidR="00C14ED6" w:rsidRDefault="00C14ED6" w:rsidP="00D16A3F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031B30" w:rsidRPr="00C14ED6" w:rsidRDefault="00031B30" w:rsidP="00D16A3F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Участник должен изготовить 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2 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компонент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а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холодильной установки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УХС-04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:</w:t>
      </w:r>
      <w:r w:rsidR="00D16A3F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фреон</w:t>
      </w:r>
      <w:r w:rsidR="00D16A3F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</w:t>
      </w:r>
      <w:r w:rsidR="00D16A3F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вый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теплообменник</w:t>
      </w:r>
      <w:r w:rsidR="009C0560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 участок с электромагнитными </w:t>
      </w:r>
      <w:r w:rsidR="00122739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клапанами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D16A3F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Фреоновый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теплообменник изготавливается</w:t>
      </w:r>
      <w:r w:rsidR="000F271A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</w:t>
      </w:r>
      <w:r w:rsidR="007152CC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з медных труб диаметром 1/2" </w:t>
      </w:r>
      <w:r w:rsidR="00540EE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 3/8”</w:t>
      </w:r>
      <w:r w:rsidR="000F271A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  <w:r w:rsidR="00F754E9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Рёбра жёсткости должны быть к ка</w:t>
      </w:r>
      <w:r w:rsidR="00F754E9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ж</w:t>
      </w:r>
      <w:r w:rsidR="00F754E9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дой горизонтальной трубке (16 паек). </w:t>
      </w:r>
      <w:r w:rsidR="00967BCF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Участники </w:t>
      </w:r>
      <w:r w:rsidR="008C41F5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НЕ</w:t>
      </w:r>
      <w:r w:rsidR="00967BCF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проводят опрессовку, п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роверка 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теплоо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б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менник</w:t>
      </w:r>
      <w:r w:rsidR="00122739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а</w:t>
      </w:r>
      <w:r w:rsidR="000F271A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на герметичность осуществляется экспертами вне конкурсного времени.</w:t>
      </w:r>
    </w:p>
    <w:p w:rsidR="00595662" w:rsidRPr="00C14ED6" w:rsidRDefault="00031B30" w:rsidP="00595662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Участник, который не успел закончить Модуль 1 в отведенное время, предъявляет для оценки незаконченный результат. Ему будет разрешено попытаться закончить Модуль 1 во время Модул</w:t>
      </w:r>
      <w:r w:rsidR="00595662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ей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3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,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4</w:t>
      </w:r>
      <w:r w:rsidR="00595662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5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после того, как незавершенный </w:t>
      </w:r>
      <w:r w:rsidR="008C41F5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компонент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будет оценен экспертами и передан ему обратно перед началом Модуля </w:t>
      </w:r>
      <w:r w:rsidR="00EF67D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3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. При оценке Модуля 1 учитываются отклонения размеров теплообменника от размеров, указанных в чертеже; выполнение правил техники безопасности; навыки владения инструментом; соблюдение технологии работ; качество пайки</w:t>
      </w:r>
      <w:r w:rsidR="00595662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; скорость выполнения работ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C14ED6" w:rsidRDefault="00C14ED6" w:rsidP="00701208">
      <w:pPr>
        <w:pStyle w:val="4"/>
        <w:shd w:val="clear" w:color="auto" w:fill="auto"/>
        <w:spacing w:before="0" w:after="0" w:line="276" w:lineRule="auto"/>
        <w:ind w:left="20" w:right="80" w:hanging="20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031B30" w:rsidRPr="00C14ED6" w:rsidRDefault="00031B30" w:rsidP="00701208">
      <w:pPr>
        <w:pStyle w:val="4"/>
        <w:shd w:val="clear" w:color="auto" w:fill="auto"/>
        <w:spacing w:before="0" w:after="0" w:line="276" w:lineRule="auto"/>
        <w:ind w:left="20" w:right="80" w:hanging="20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Участник должен: </w:t>
      </w:r>
    </w:p>
    <w:p w:rsidR="00031B30" w:rsidRPr="00C14ED6" w:rsidRDefault="00595662" w:rsidP="00F95C0C">
      <w:pPr>
        <w:pStyle w:val="4"/>
        <w:numPr>
          <w:ilvl w:val="0"/>
          <w:numId w:val="17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Выполнить разметку труб;</w:t>
      </w:r>
    </w:p>
    <w:p w:rsidR="00031B30" w:rsidRPr="00C14ED6" w:rsidRDefault="00031B30" w:rsidP="00F95C0C">
      <w:pPr>
        <w:pStyle w:val="4"/>
        <w:numPr>
          <w:ilvl w:val="0"/>
          <w:numId w:val="17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Нарезать труб</w:t>
      </w:r>
      <w:r w:rsidR="00595662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ы в размер;</w:t>
      </w:r>
    </w:p>
    <w:p w:rsidR="00031B30" w:rsidRPr="00C14ED6" w:rsidRDefault="00595662" w:rsidP="00F95C0C">
      <w:pPr>
        <w:pStyle w:val="4"/>
        <w:numPr>
          <w:ilvl w:val="0"/>
          <w:numId w:val="17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Произвести гибку медных труб;</w:t>
      </w:r>
    </w:p>
    <w:p w:rsidR="00031B30" w:rsidRPr="00C14ED6" w:rsidRDefault="00393F9F" w:rsidP="00F95C0C">
      <w:pPr>
        <w:pStyle w:val="4"/>
        <w:numPr>
          <w:ilvl w:val="0"/>
          <w:numId w:val="17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Собрать теплообменник</w:t>
      </w:r>
      <w:r w:rsidR="00031B30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соо</w:t>
      </w:r>
      <w:r w:rsidR="00595662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тветствии со сборочным чертежом;</w:t>
      </w:r>
    </w:p>
    <w:p w:rsidR="00B962DB" w:rsidRPr="00C14ED6" w:rsidRDefault="00031B30" w:rsidP="00F95C0C">
      <w:pPr>
        <w:pStyle w:val="4"/>
        <w:numPr>
          <w:ilvl w:val="0"/>
          <w:numId w:val="17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Произвести пайку труб </w:t>
      </w:r>
      <w:r w:rsidR="00B962DB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твердым припоем</w:t>
      </w:r>
      <w:r w:rsidR="00F10E18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C14ED6" w:rsidRDefault="00C14ED6" w:rsidP="00701208">
      <w:pPr>
        <w:pStyle w:val="4"/>
        <w:shd w:val="clear" w:color="auto" w:fill="auto"/>
        <w:spacing w:before="0" w:after="0" w:line="276" w:lineRule="auto"/>
        <w:ind w:left="20" w:right="80" w:hanging="20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031B30" w:rsidRPr="00C14ED6" w:rsidRDefault="00595662" w:rsidP="00701208">
      <w:pPr>
        <w:pStyle w:val="4"/>
        <w:shd w:val="clear" w:color="auto" w:fill="auto"/>
        <w:spacing w:before="0" w:after="0" w:line="276" w:lineRule="auto"/>
        <w:ind w:left="20" w:right="80" w:hanging="20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Примечание:</w:t>
      </w:r>
    </w:p>
    <w:p w:rsidR="004C3C47" w:rsidRPr="00C14ED6" w:rsidRDefault="00122739" w:rsidP="00F95C0C">
      <w:pPr>
        <w:pStyle w:val="4"/>
        <w:numPr>
          <w:ilvl w:val="0"/>
          <w:numId w:val="17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Чертёж участка с электромагнитными клапанами будет утверждён экспертами в С-2. На и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з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готовленном участке будут оцениваться геометрические размеры и качество паяных соед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нений;</w:t>
      </w:r>
    </w:p>
    <w:p w:rsidR="00031B30" w:rsidRPr="00C14ED6" w:rsidRDefault="00031B30" w:rsidP="00F95C0C">
      <w:pPr>
        <w:pStyle w:val="4"/>
        <w:numPr>
          <w:ilvl w:val="0"/>
          <w:numId w:val="17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Участник приступает к огневым работ</w:t>
      </w:r>
      <w:r w:rsidR="00595662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ам только с разрешения эксперта;</w:t>
      </w:r>
    </w:p>
    <w:p w:rsidR="00031B30" w:rsidRPr="00C14ED6" w:rsidRDefault="00031B30" w:rsidP="00F95C0C">
      <w:pPr>
        <w:pStyle w:val="4"/>
        <w:numPr>
          <w:ilvl w:val="0"/>
          <w:numId w:val="17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Газы из шлангов паяльного поста должны быть страв</w:t>
      </w:r>
      <w:r w:rsidR="00EC35FA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лен</w:t>
      </w:r>
      <w:r w:rsidR="00A3095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ы </w:t>
      </w:r>
      <w:r w:rsidR="00595662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после завершения работ;</w:t>
      </w:r>
    </w:p>
    <w:p w:rsidR="00031B30" w:rsidRPr="00C14ED6" w:rsidRDefault="00031B30" w:rsidP="00F95C0C">
      <w:pPr>
        <w:pStyle w:val="4"/>
        <w:numPr>
          <w:ilvl w:val="0"/>
          <w:numId w:val="17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Контроль линейных размеров производится прямым измерением</w:t>
      </w:r>
      <w:r w:rsidR="00595662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031B30" w:rsidRPr="00C14ED6" w:rsidRDefault="00031B30" w:rsidP="00F95C0C">
      <w:pPr>
        <w:pStyle w:val="4"/>
        <w:numPr>
          <w:ilvl w:val="0"/>
          <w:numId w:val="17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Контроль размеров от оси и межосевых линий производится в двух местах - в начальной и конечной точках оси</w:t>
      </w:r>
      <w:r w:rsidR="00595662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031B30" w:rsidRPr="00C14ED6" w:rsidRDefault="00031B30" w:rsidP="00F95C0C">
      <w:pPr>
        <w:pStyle w:val="4"/>
        <w:numPr>
          <w:ilvl w:val="0"/>
          <w:numId w:val="17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Участник получает дополнительные баллы в случае выполнения Модуля 1 р</w:t>
      </w:r>
      <w:r w:rsidR="00004317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аньше времени при условии, что </w:t>
      </w:r>
      <w:r w:rsidR="00062A8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ОБА </w:t>
      </w:r>
      <w:r w:rsidR="00004317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компонент</w:t>
      </w:r>
      <w:r w:rsidR="00062A8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а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собран</w:t>
      </w:r>
      <w:r w:rsidR="00062A8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ы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полностью</w:t>
      </w:r>
      <w:r w:rsidR="00753AF4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по чертежу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</w:t>
      </w:r>
      <w:r w:rsidR="00004317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н</w:t>
      </w:r>
      <w:r w:rsidR="00062A8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их</w:t>
      </w:r>
      <w:r w:rsidR="00004317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не обнаружена 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утечка</w:t>
      </w:r>
      <w:r w:rsidR="00062A8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при проверке на герметичность.</w:t>
      </w:r>
    </w:p>
    <w:p w:rsidR="00062A86" w:rsidRPr="00031B30" w:rsidRDefault="00062A86" w:rsidP="00062A86">
      <w:pPr>
        <w:pStyle w:val="4"/>
        <w:pageBreakBefore/>
        <w:shd w:val="clear" w:color="auto" w:fill="auto"/>
        <w:spacing w:before="0" w:after="0" w:line="276" w:lineRule="auto"/>
        <w:ind w:left="23" w:right="79" w:firstLine="709"/>
        <w:rPr>
          <w:rStyle w:val="12"/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031B30">
        <w:rPr>
          <w:rStyle w:val="12"/>
          <w:rFonts w:ascii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М</w:t>
      </w:r>
      <w:r>
        <w:rPr>
          <w:rStyle w:val="12"/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одуль 2: Поиск и устранение неисправностей</w:t>
      </w:r>
    </w:p>
    <w:p w:rsidR="00C14ED6" w:rsidRDefault="00C14ED6" w:rsidP="00062A86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062A86" w:rsidRPr="00C14ED6" w:rsidRDefault="00062A86" w:rsidP="00062A86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Участник должен найти 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диагностировать по предложенному описанию работы хол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дильной установки </w:t>
      </w:r>
      <w:r w:rsidR="001D33DF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val="en-US" w:eastAsia="ru-RU"/>
        </w:rPr>
        <w:t>FFDE</w:t>
      </w:r>
      <w:r w:rsidR="001D33DF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-19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701208" w:rsidRPr="00C14ED6" w:rsidRDefault="00062A86" w:rsidP="000C1E2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После обнаружения каждой неисправности участник должен </w:t>
      </w:r>
      <w:r w:rsidR="000C1E2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описать её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 объяснить способ устранения (пи</w:t>
      </w:r>
      <w:r w:rsidR="00701208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сьменно, в произвольной форме</w:t>
      </w:r>
      <w:r w:rsidR="000C1E2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).</w:t>
      </w:r>
    </w:p>
    <w:p w:rsidR="00062A86" w:rsidRPr="00C14ED6" w:rsidRDefault="00062A86" w:rsidP="00062A86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После устранения неисправностей участник должен произвести откачку (сбор) хлад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а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гента R134a и его повторную заправку в холодильную установку, выполнить пусконаладочные работы, заполнить карту контрольных замеров</w:t>
      </w:r>
      <w:r w:rsidR="001D33DF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701208" w:rsidRPr="00C14ED6" w:rsidRDefault="00701208" w:rsidP="00062A86">
      <w:pPr>
        <w:pStyle w:val="4"/>
        <w:shd w:val="clear" w:color="auto" w:fill="auto"/>
        <w:spacing w:before="0" w:after="0" w:line="276" w:lineRule="auto"/>
        <w:ind w:left="1449" w:right="80" w:firstLine="0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701208" w:rsidRDefault="00701208" w:rsidP="00701208">
      <w:pPr>
        <w:pStyle w:val="4"/>
        <w:shd w:val="clear" w:color="auto" w:fill="auto"/>
        <w:spacing w:before="0" w:after="0" w:line="276" w:lineRule="auto"/>
        <w:ind w:left="1449" w:right="80" w:hanging="1449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Примечание:</w:t>
      </w:r>
    </w:p>
    <w:p w:rsidR="00C14ED6" w:rsidRPr="00C14ED6" w:rsidRDefault="00C14ED6" w:rsidP="00701208">
      <w:pPr>
        <w:pStyle w:val="4"/>
        <w:shd w:val="clear" w:color="auto" w:fill="auto"/>
        <w:spacing w:before="0" w:after="0" w:line="276" w:lineRule="auto"/>
        <w:ind w:left="1449" w:right="80" w:hanging="144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701208" w:rsidRPr="00C14ED6" w:rsidRDefault="000C1E23" w:rsidP="00C14ED6">
      <w:pPr>
        <w:pStyle w:val="4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Участник не устраняет неисправность сам. </w:t>
      </w:r>
      <w:r w:rsidR="00701208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Оценка правильности нахождения неисправн</w:t>
      </w:r>
      <w:r w:rsidR="00701208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</w:t>
      </w:r>
      <w:r w:rsidR="00701208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сти будет производиться по завершению модуля.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Если участник считает, что неисправность найдена верно, то он должен описать её, после чего подозвать эксперта для фиксации вр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е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мени нахождения;</w:t>
      </w:r>
    </w:p>
    <w:p w:rsidR="000C1E23" w:rsidRPr="00C14ED6" w:rsidRDefault="000C1E23" w:rsidP="00C14ED6">
      <w:pPr>
        <w:pStyle w:val="4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На нахождение </w:t>
      </w:r>
      <w:r w:rsidR="005E5E4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электрической 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неисправности отводится максимум 20 минут. За досрочное нахождение неисправности участник получает дополнительные баллы;</w:t>
      </w:r>
    </w:p>
    <w:p w:rsidR="005E5E46" w:rsidRPr="00C14ED6" w:rsidRDefault="005E5E46" w:rsidP="00C14ED6">
      <w:pPr>
        <w:pStyle w:val="4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На нахождение гидравлической неисправности отводится </w:t>
      </w:r>
      <w:r w:rsidR="006F685E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максимум 30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минут. За досрочное нахождение неисправности участник получает дополнительные баллы;</w:t>
      </w:r>
    </w:p>
    <w:p w:rsidR="00143344" w:rsidRPr="00C14ED6" w:rsidRDefault="000C1E23" w:rsidP="00C14ED6">
      <w:pPr>
        <w:pStyle w:val="4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Заправка холодильной машины про</w:t>
      </w:r>
      <w:r w:rsidR="005E5E4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изводится в три этапа:</w:t>
      </w:r>
    </w:p>
    <w:p w:rsidR="005E5E46" w:rsidRPr="00C14ED6" w:rsidRDefault="005E5E46" w:rsidP="00753AF4">
      <w:pPr>
        <w:pStyle w:val="4"/>
        <w:numPr>
          <w:ilvl w:val="0"/>
          <w:numId w:val="29"/>
        </w:numPr>
        <w:shd w:val="clear" w:color="auto" w:fill="auto"/>
        <w:spacing w:before="0" w:after="0" w:line="276" w:lineRule="auto"/>
        <w:ind w:right="80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Первичная заправка (80% от объёма ресивера) в жидкостной ресивер;</w:t>
      </w:r>
    </w:p>
    <w:p w:rsidR="005E5E46" w:rsidRPr="00C14ED6" w:rsidRDefault="005E5E46" w:rsidP="00753AF4">
      <w:pPr>
        <w:pStyle w:val="4"/>
        <w:numPr>
          <w:ilvl w:val="0"/>
          <w:numId w:val="29"/>
        </w:numPr>
        <w:shd w:val="clear" w:color="auto" w:fill="auto"/>
        <w:spacing w:before="0" w:after="0" w:line="276" w:lineRule="auto"/>
        <w:ind w:right="80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Выравнивание давления на низкой стороне путём заправки паром;</w:t>
      </w:r>
    </w:p>
    <w:p w:rsidR="005E1CC3" w:rsidRPr="00C14ED6" w:rsidRDefault="005E5E46" w:rsidP="00753AF4">
      <w:pPr>
        <w:pStyle w:val="4"/>
        <w:numPr>
          <w:ilvl w:val="0"/>
          <w:numId w:val="29"/>
        </w:numPr>
        <w:shd w:val="clear" w:color="auto" w:fill="auto"/>
        <w:spacing w:before="0" w:after="0" w:line="276" w:lineRule="auto"/>
        <w:ind w:right="80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Дозаправка до рабочего объёма на запущенной установке.</w:t>
      </w:r>
    </w:p>
    <w:p w:rsidR="00143344" w:rsidRPr="00C14ED6" w:rsidRDefault="00143344" w:rsidP="00C14ED6">
      <w:pPr>
        <w:pStyle w:val="4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Снятие параметров</w:t>
      </w:r>
      <w:r w:rsidR="000C1E2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 заполнение карты контрольных замеров должно производиться под надзором экспертов;</w:t>
      </w:r>
    </w:p>
    <w:p w:rsidR="005E1CC3" w:rsidRPr="00C14ED6" w:rsidRDefault="005E1CC3" w:rsidP="00C14ED6">
      <w:pPr>
        <w:pStyle w:val="4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Выведенной на режим считается установка со следующими рабочими характеристиками:</w:t>
      </w:r>
    </w:p>
    <w:p w:rsidR="005E1CC3" w:rsidRPr="00C14ED6" w:rsidRDefault="005E1CC3" w:rsidP="00C14ED6">
      <w:pPr>
        <w:pStyle w:val="4"/>
        <w:numPr>
          <w:ilvl w:val="0"/>
          <w:numId w:val="26"/>
        </w:numPr>
        <w:shd w:val="clear" w:color="auto" w:fill="auto"/>
        <w:spacing w:before="0" w:after="0" w:line="276" w:lineRule="auto"/>
        <w:ind w:right="80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Температура перегрева </w:t>
      </w:r>
      <m:oMath>
        <m:r>
          <w:rPr>
            <w:rStyle w:val="12"/>
            <w:rFonts w:ascii="Cambria Math" w:hAnsi="Cambria Math" w:cs="Times New Roman"/>
            <w:color w:val="auto"/>
            <w:sz w:val="24"/>
            <w:szCs w:val="24"/>
            <w:lang w:eastAsia="ru-RU"/>
          </w:rPr>
          <m:t>∆</m:t>
        </m:r>
      </m:oMath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Т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vertAlign w:val="subscript"/>
          <w:lang w:val="en-US" w:eastAsia="ru-RU"/>
        </w:rPr>
        <w:t>oh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val="en-US" w:eastAsia="ru-RU"/>
        </w:rPr>
        <w:t xml:space="preserve"> = 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8±</w:t>
      </w:r>
      <w:r w:rsidR="00C14ED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5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К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val="en-US" w:eastAsia="ru-RU"/>
        </w:rPr>
        <w:t>;</w:t>
      </w:r>
    </w:p>
    <w:p w:rsidR="005E1CC3" w:rsidRPr="00C14ED6" w:rsidRDefault="005E1CC3" w:rsidP="00C14ED6">
      <w:pPr>
        <w:pStyle w:val="4"/>
        <w:numPr>
          <w:ilvl w:val="0"/>
          <w:numId w:val="26"/>
        </w:numPr>
        <w:shd w:val="clear" w:color="auto" w:fill="auto"/>
        <w:spacing w:before="0" w:after="0" w:line="276" w:lineRule="auto"/>
        <w:ind w:right="80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Температура переохлаждения </w:t>
      </w:r>
      <m:oMath>
        <m:r>
          <w:rPr>
            <w:rStyle w:val="12"/>
            <w:rFonts w:ascii="Cambria Math" w:hAnsi="Cambria Math" w:cs="Times New Roman"/>
            <w:color w:val="auto"/>
            <w:sz w:val="24"/>
            <w:szCs w:val="24"/>
            <w:lang w:eastAsia="ru-RU"/>
          </w:rPr>
          <m:t>∆</m:t>
        </m:r>
      </m:oMath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val="en-US" w:eastAsia="ru-RU"/>
        </w:rPr>
        <w:t>T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vertAlign w:val="subscript"/>
          <w:lang w:val="en-US" w:eastAsia="ru-RU"/>
        </w:rPr>
        <w:t>sc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= 0…5К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val="en-US" w:eastAsia="ru-RU"/>
        </w:rPr>
        <w:t>;</w:t>
      </w:r>
    </w:p>
    <w:p w:rsidR="00C14ED6" w:rsidRPr="00C14ED6" w:rsidRDefault="00C14ED6" w:rsidP="00C14ED6">
      <w:pPr>
        <w:pStyle w:val="4"/>
        <w:numPr>
          <w:ilvl w:val="0"/>
          <w:numId w:val="26"/>
        </w:numPr>
        <w:shd w:val="clear" w:color="auto" w:fill="auto"/>
        <w:spacing w:before="0" w:after="0" w:line="276" w:lineRule="auto"/>
        <w:ind w:right="80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Отсутствие пены в смотровом стекле.</w:t>
      </w:r>
    </w:p>
    <w:p w:rsidR="001E5C1E" w:rsidRPr="00C14ED6" w:rsidRDefault="001E5C1E" w:rsidP="00C14ED6">
      <w:pPr>
        <w:pStyle w:val="4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Участники должны подозвать экспертов перед началом заполнения ККЗ. Снятие параме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т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ров производится под надзором экспертов;</w:t>
      </w:r>
    </w:p>
    <w:p w:rsidR="00143344" w:rsidRPr="00C14ED6" w:rsidRDefault="00F95C0C" w:rsidP="00C14ED6">
      <w:pPr>
        <w:pStyle w:val="4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По завершению заполнения карты контрольных замеров участники </w:t>
      </w:r>
      <w:r w:rsidR="003C18A1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должны будут процесс охлаждения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воздуха</w:t>
      </w:r>
      <w:r w:rsidR="001E5C1E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на диаграмме влажного воздуха,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рассчитать хол</w:t>
      </w:r>
      <w:r w:rsidR="001E5C1E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одо</w:t>
      </w:r>
      <w:r w:rsidR="00E25843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-</w:t>
      </w:r>
      <w:r w:rsidR="003C18A1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 тепло</w:t>
      </w:r>
      <w:r w:rsidR="001E5C1E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производ</w:t>
      </w:r>
      <w:r w:rsidR="001E5C1E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</w:t>
      </w:r>
      <w:r w:rsidR="001E5C1E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тельность установки и отключить от системы манометрический коллектор.</w:t>
      </w:r>
    </w:p>
    <w:p w:rsidR="00701208" w:rsidRDefault="00701208" w:rsidP="00062A86">
      <w:pPr>
        <w:pStyle w:val="4"/>
        <w:shd w:val="clear" w:color="auto" w:fill="auto"/>
        <w:spacing w:before="0" w:after="0" w:line="276" w:lineRule="auto"/>
        <w:ind w:left="1449" w:right="80" w:firstLine="0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3D2C11" w:rsidRPr="00031B30" w:rsidRDefault="003D2C11" w:rsidP="00542B48">
      <w:pPr>
        <w:pStyle w:val="4"/>
        <w:pageBreakBefore/>
        <w:shd w:val="clear" w:color="auto" w:fill="auto"/>
        <w:spacing w:before="0" w:after="0" w:line="276" w:lineRule="auto"/>
        <w:ind w:left="709" w:right="79" w:firstLine="0"/>
        <w:rPr>
          <w:rStyle w:val="12"/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416BF3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 w:rsidR="00062A86" w:rsidRPr="00062A86">
        <w:rPr>
          <w:rFonts w:ascii="Times New Roman" w:hAnsi="Times New Roman"/>
          <w:b/>
          <w:sz w:val="28"/>
          <w:szCs w:val="28"/>
        </w:rPr>
        <w:t>3</w:t>
      </w:r>
      <w:r w:rsidRPr="00416BF3">
        <w:rPr>
          <w:rFonts w:ascii="Times New Roman" w:hAnsi="Times New Roman"/>
          <w:b/>
          <w:sz w:val="28"/>
          <w:szCs w:val="28"/>
        </w:rPr>
        <w:t xml:space="preserve">: </w:t>
      </w:r>
      <w:r w:rsidR="00542B48" w:rsidRPr="00542B48">
        <w:rPr>
          <w:rStyle w:val="12"/>
          <w:rFonts w:ascii="Times New Roman" w:hAnsi="Times New Roman" w:cs="Times New Roman"/>
          <w:b/>
          <w:color w:val="auto"/>
          <w:sz w:val="28"/>
          <w:lang w:eastAsia="ru-RU"/>
        </w:rPr>
        <w:t>Монтаж компонентов холодильной установки</w:t>
      </w:r>
      <w:r w:rsidR="006076D7">
        <w:rPr>
          <w:rStyle w:val="12"/>
          <w:rFonts w:ascii="Times New Roman" w:hAnsi="Times New Roman" w:cs="Times New Roman"/>
          <w:b/>
          <w:color w:val="auto"/>
          <w:sz w:val="28"/>
          <w:lang w:eastAsia="ru-RU"/>
        </w:rPr>
        <w:t>, опрессовка</w:t>
      </w:r>
    </w:p>
    <w:p w:rsidR="00C14ED6" w:rsidRDefault="00C14ED6" w:rsidP="00A44396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A44396" w:rsidRPr="00C14ED6" w:rsidRDefault="002D45FB" w:rsidP="00A44396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Участник должен смонтировать </w:t>
      </w:r>
      <w:r w:rsidR="00C05853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и обвязать </w:t>
      </w:r>
      <w:r w:rsidR="00321091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компоненты 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холодильн</w:t>
      </w:r>
      <w:r w:rsidR="00321091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ой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установк</w:t>
      </w:r>
      <w:r w:rsidR="00321091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УХС-04</w:t>
      </w:r>
      <w:r w:rsidR="00321091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, работающей</w:t>
      </w:r>
      <w:r w:rsidR="001D33DF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на хладагенте R134a.</w:t>
      </w:r>
    </w:p>
    <w:p w:rsidR="00CB75E7" w:rsidRDefault="00CB75E7" w:rsidP="00CB75E7">
      <w:pPr>
        <w:pStyle w:val="4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sz w:val="24"/>
          <w:szCs w:val="24"/>
        </w:rPr>
      </w:pPr>
      <w:r w:rsidRPr="00C14ED6">
        <w:rPr>
          <w:rFonts w:ascii="Times New Roman" w:hAnsi="Times New Roman" w:cs="Times New Roman"/>
          <w:sz w:val="24"/>
          <w:szCs w:val="24"/>
        </w:rPr>
        <w:t xml:space="preserve">Участники должны проверить все соединения на герметичность (контур хладагента - избыточным давлением азота, соответствующим проектной Тконд, увеличенной на 5°C (± 0,5 Бар); </w:t>
      </w:r>
    </w:p>
    <w:p w:rsidR="00792BE6" w:rsidRPr="00792BE6" w:rsidRDefault="00792BE6" w:rsidP="00792BE6">
      <w:pPr>
        <w:pStyle w:val="4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Рекуперативный теплообменник изготав</w:t>
      </w: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ливается участниками произвольных размеров (длина от муфты до муфты не менее 200 мм, расстояние между врезками не менее 100 мм).</w:t>
      </w:r>
    </w:p>
    <w:p w:rsidR="001C59A8" w:rsidRPr="00C14ED6" w:rsidRDefault="00C05853" w:rsidP="001C59A8">
      <w:pPr>
        <w:pStyle w:val="4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D45FB" w:rsidRPr="00C14ED6">
        <w:rPr>
          <w:rFonts w:ascii="Times New Roman" w:hAnsi="Times New Roman" w:cs="Times New Roman"/>
          <w:sz w:val="24"/>
          <w:szCs w:val="24"/>
        </w:rPr>
        <w:t>рас</w:t>
      </w:r>
      <w:r w:rsidR="00195F51" w:rsidRPr="00C14ED6">
        <w:rPr>
          <w:rFonts w:ascii="Times New Roman" w:hAnsi="Times New Roman" w:cs="Times New Roman"/>
          <w:sz w:val="24"/>
          <w:szCs w:val="24"/>
        </w:rPr>
        <w:t>сировка</w:t>
      </w:r>
      <w:r w:rsidR="007A4087">
        <w:rPr>
          <w:rFonts w:ascii="Times New Roman" w:hAnsi="Times New Roman" w:cs="Times New Roman"/>
          <w:sz w:val="24"/>
          <w:szCs w:val="24"/>
        </w:rPr>
        <w:t xml:space="preserve"> </w:t>
      </w:r>
      <w:r w:rsidR="00EC35FA" w:rsidRPr="00C14ED6">
        <w:rPr>
          <w:rFonts w:ascii="Times New Roman" w:hAnsi="Times New Roman" w:cs="Times New Roman"/>
          <w:sz w:val="24"/>
          <w:szCs w:val="24"/>
        </w:rPr>
        <w:t>и размеры трубопроводов</w:t>
      </w:r>
      <w:r w:rsidR="00893C04" w:rsidRPr="00C14ED6">
        <w:rPr>
          <w:rFonts w:ascii="Times New Roman" w:hAnsi="Times New Roman" w:cs="Times New Roman"/>
          <w:sz w:val="24"/>
          <w:szCs w:val="24"/>
        </w:rPr>
        <w:t xml:space="preserve"> выбираются </w:t>
      </w:r>
      <w:r w:rsidR="0076166A" w:rsidRPr="00C14ED6">
        <w:rPr>
          <w:rFonts w:ascii="Times New Roman" w:hAnsi="Times New Roman" w:cs="Times New Roman"/>
          <w:sz w:val="24"/>
          <w:szCs w:val="24"/>
        </w:rPr>
        <w:t>участник</w:t>
      </w:r>
      <w:r w:rsidR="00893C04" w:rsidRPr="00C14ED6">
        <w:rPr>
          <w:rFonts w:ascii="Times New Roman" w:hAnsi="Times New Roman" w:cs="Times New Roman"/>
          <w:sz w:val="24"/>
          <w:szCs w:val="24"/>
        </w:rPr>
        <w:t>ами на своё усмотрение</w:t>
      </w:r>
      <w:r w:rsidR="0076166A" w:rsidRPr="00C14ED6">
        <w:rPr>
          <w:rFonts w:ascii="Times New Roman" w:hAnsi="Times New Roman" w:cs="Times New Roman"/>
          <w:sz w:val="24"/>
          <w:szCs w:val="24"/>
        </w:rPr>
        <w:t>, в соответствии со стандартами</w:t>
      </w:r>
      <w:r w:rsidR="00540EE6" w:rsidRPr="00C14ED6">
        <w:rPr>
          <w:rFonts w:ascii="Times New Roman" w:hAnsi="Times New Roman" w:cs="Times New Roman"/>
          <w:sz w:val="24"/>
          <w:szCs w:val="24"/>
        </w:rPr>
        <w:t xml:space="preserve"> (за исключение компонентов и трубопроводов, заданных черт</w:t>
      </w:r>
      <w:r w:rsidR="00540EE6" w:rsidRPr="00C14ED6">
        <w:rPr>
          <w:rFonts w:ascii="Times New Roman" w:hAnsi="Times New Roman" w:cs="Times New Roman"/>
          <w:sz w:val="24"/>
          <w:szCs w:val="24"/>
        </w:rPr>
        <w:t>е</w:t>
      </w:r>
      <w:r w:rsidR="00540EE6" w:rsidRPr="00C14ED6">
        <w:rPr>
          <w:rFonts w:ascii="Times New Roman" w:hAnsi="Times New Roman" w:cs="Times New Roman"/>
          <w:sz w:val="24"/>
          <w:szCs w:val="24"/>
        </w:rPr>
        <w:t>жом)</w:t>
      </w:r>
      <w:r w:rsidR="00195F51" w:rsidRPr="00C14ED6">
        <w:rPr>
          <w:rFonts w:ascii="Times New Roman" w:hAnsi="Times New Roman" w:cs="Times New Roman"/>
          <w:sz w:val="24"/>
          <w:szCs w:val="24"/>
        </w:rPr>
        <w:t xml:space="preserve">. </w:t>
      </w:r>
      <w:r w:rsidR="001C59A8" w:rsidRPr="00C14ED6">
        <w:rPr>
          <w:rFonts w:ascii="Times New Roman" w:hAnsi="Times New Roman" w:cs="Times New Roman"/>
          <w:sz w:val="24"/>
          <w:szCs w:val="24"/>
        </w:rPr>
        <w:t>В процессе оценки буду</w:t>
      </w:r>
      <w:r w:rsidR="00195F51" w:rsidRPr="00C14ED6">
        <w:rPr>
          <w:rFonts w:ascii="Times New Roman" w:hAnsi="Times New Roman" w:cs="Times New Roman"/>
          <w:sz w:val="24"/>
          <w:szCs w:val="24"/>
        </w:rPr>
        <w:t>т рассматриваться прямолинейность, горизонтал</w:t>
      </w:r>
      <w:r w:rsidR="00195F51" w:rsidRPr="00C14ED6">
        <w:rPr>
          <w:rFonts w:ascii="Times New Roman" w:hAnsi="Times New Roman" w:cs="Times New Roman"/>
          <w:sz w:val="24"/>
          <w:szCs w:val="24"/>
        </w:rPr>
        <w:t>ь</w:t>
      </w:r>
      <w:r w:rsidR="00195F51" w:rsidRPr="00C14ED6">
        <w:rPr>
          <w:rFonts w:ascii="Times New Roman" w:hAnsi="Times New Roman" w:cs="Times New Roman"/>
          <w:sz w:val="24"/>
          <w:szCs w:val="24"/>
        </w:rPr>
        <w:t>ность/вертикальность трубопроводо</w:t>
      </w:r>
      <w:r w:rsidR="0076166A" w:rsidRPr="00C14ED6">
        <w:rPr>
          <w:rFonts w:ascii="Times New Roman" w:hAnsi="Times New Roman" w:cs="Times New Roman"/>
          <w:sz w:val="24"/>
          <w:szCs w:val="24"/>
        </w:rPr>
        <w:t>в</w:t>
      </w:r>
      <w:r w:rsidR="00195F51" w:rsidRPr="00C14E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EE6" w:rsidRPr="00C14ED6" w:rsidRDefault="00540EE6" w:rsidP="001C59A8">
      <w:pPr>
        <w:pStyle w:val="4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sz w:val="24"/>
          <w:szCs w:val="24"/>
        </w:rPr>
      </w:pPr>
      <w:r w:rsidRPr="00C14ED6">
        <w:rPr>
          <w:rFonts w:ascii="Times New Roman" w:hAnsi="Times New Roman" w:cs="Times New Roman"/>
          <w:sz w:val="24"/>
          <w:szCs w:val="24"/>
        </w:rPr>
        <w:t xml:space="preserve">Участники не производят монтаж водяного контура, фанкойл </w:t>
      </w:r>
      <w:r w:rsidR="003F7E4E" w:rsidRPr="00C14ED6">
        <w:rPr>
          <w:rFonts w:ascii="Times New Roman" w:hAnsi="Times New Roman" w:cs="Times New Roman"/>
          <w:sz w:val="24"/>
          <w:szCs w:val="24"/>
        </w:rPr>
        <w:t>будет предустановлен и заправлен</w:t>
      </w:r>
      <w:r w:rsidRPr="00C14ED6">
        <w:rPr>
          <w:rFonts w:ascii="Times New Roman" w:hAnsi="Times New Roman" w:cs="Times New Roman"/>
          <w:sz w:val="24"/>
          <w:szCs w:val="24"/>
        </w:rPr>
        <w:t>.</w:t>
      </w:r>
    </w:p>
    <w:p w:rsidR="003F7E4E" w:rsidRPr="00C14ED6" w:rsidRDefault="003F7E4E" w:rsidP="001C59A8">
      <w:pPr>
        <w:pStyle w:val="4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sz w:val="24"/>
          <w:szCs w:val="24"/>
        </w:rPr>
      </w:pPr>
    </w:p>
    <w:p w:rsidR="000F3043" w:rsidRPr="00C14ED6" w:rsidRDefault="000F3043" w:rsidP="00CB75E7">
      <w:pPr>
        <w:pStyle w:val="4"/>
        <w:shd w:val="clear" w:color="auto" w:fill="auto"/>
        <w:spacing w:before="0" w:after="0" w:line="276" w:lineRule="auto"/>
        <w:ind w:right="80" w:firstLine="0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Участник должен:</w:t>
      </w:r>
    </w:p>
    <w:p w:rsidR="000F3043" w:rsidRPr="00C14ED6" w:rsidRDefault="000F3043" w:rsidP="00CB75E7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Расставить и закрепить недостающие компоненты холодильной установки в соответствии с принципиальной схемой чертежом;</w:t>
      </w:r>
    </w:p>
    <w:p w:rsidR="00B962DB" w:rsidRDefault="00B962DB" w:rsidP="00CB75E7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Смонтировать </w:t>
      </w:r>
      <w:r w:rsidR="003F7E4E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фреоноп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роводы</w:t>
      </w:r>
      <w:r w:rsidR="00CB75E7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CB75E7" w:rsidRPr="001D4534" w:rsidRDefault="00CB75E7" w:rsidP="001D4534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Выполнить проверку г</w:t>
      </w:r>
      <w:r w:rsidR="001D4534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ерметичности контура хладагента.</w:t>
      </w:r>
    </w:p>
    <w:p w:rsidR="00893C04" w:rsidRPr="00C14ED6" w:rsidRDefault="00893C04" w:rsidP="001C59A8">
      <w:pPr>
        <w:pStyle w:val="4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sz w:val="24"/>
          <w:szCs w:val="24"/>
        </w:rPr>
      </w:pPr>
    </w:p>
    <w:p w:rsidR="00CB75E7" w:rsidRPr="00C14ED6" w:rsidRDefault="00CB75E7" w:rsidP="00CB75E7">
      <w:pPr>
        <w:pStyle w:val="4"/>
        <w:shd w:val="clear" w:color="auto" w:fill="auto"/>
        <w:spacing w:before="0" w:after="0" w:line="276" w:lineRule="auto"/>
        <w:ind w:left="20" w:right="80" w:hanging="20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Примечание:</w:t>
      </w:r>
    </w:p>
    <w:p w:rsidR="00CB75E7" w:rsidRPr="00C14ED6" w:rsidRDefault="00CB75E7" w:rsidP="00CB75E7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 процессе оценки будут рассматриваться прямолинейность, горизонтал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ь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ность/вертикальность трубопроводов, а также их габаритные размеры;</w:t>
      </w:r>
    </w:p>
    <w:p w:rsidR="00CB75E7" w:rsidRPr="00C14ED6" w:rsidRDefault="00CB75E7" w:rsidP="00CB75E7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Время начала и окончания опрессовки в карту контрольных замеров заносит участник;</w:t>
      </w:r>
    </w:p>
    <w:p w:rsidR="00A27C23" w:rsidRPr="00C05853" w:rsidRDefault="00CB75E7" w:rsidP="00A27C2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Настройка каждого реле давления должно демонстрироваться экспертам</w:t>
      </w:r>
      <w:r w:rsidR="002B3947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на выключенной установке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 Правильно настроенное </w:t>
      </w:r>
      <w:r w:rsidR="00A27C2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реле давления, срабатывание которого не показано эк</w:t>
      </w:r>
      <w:r w:rsidR="00A27C2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с</w:t>
      </w:r>
      <w:r w:rsidR="00A27C2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пертам, будет считаться настроенным </w:t>
      </w:r>
      <w:r w:rsidR="00C05853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неверно</w:t>
      </w:r>
      <w:r w:rsidR="00C05853" w:rsidRPr="00C05853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CF072E" w:rsidRDefault="00C05853" w:rsidP="00CF072E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Оценка монтажа компонентов и участков холодильного контура, а также опрессовка, оц</w:t>
      </w: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е</w:t>
      </w: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ниваются по завершению времени модуля 3</w:t>
      </w:r>
      <w:r w:rsidR="00CF072E" w:rsidRPr="00CF072E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C05853" w:rsidRPr="00CF072E" w:rsidRDefault="00C05853" w:rsidP="00CF072E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Участник, не успевший выполнить модуль за 8 часов, </w:t>
      </w:r>
      <w:r w:rsidR="00CF072E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предъявляет для оценки незавершё</w:t>
      </w:r>
      <w:r w:rsidR="00CF072E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</w:t>
      </w:r>
      <w:r w:rsidR="00CF072E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ный результат. </w:t>
      </w:r>
      <w:r w:rsidR="00CF072E" w:rsidRPr="00CF072E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Участник </w:t>
      </w:r>
      <w:r w:rsidRPr="00CF072E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сможет </w:t>
      </w:r>
      <w:r w:rsidR="00CF072E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закончитьмодуль3 </w:t>
      </w:r>
      <w:r w:rsidR="00CF072E" w:rsidRPr="00CF072E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в течение </w:t>
      </w:r>
      <w:r w:rsidR="00CF072E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времени </w:t>
      </w:r>
      <w:r w:rsidR="00CF072E" w:rsidRPr="00CF072E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модулей 4 и 5. В данном случае опрессовка не дол</w:t>
      </w:r>
    </w:p>
    <w:p w:rsidR="007838E3" w:rsidRDefault="007838E3" w:rsidP="007838E3">
      <w:pPr>
        <w:pStyle w:val="4"/>
        <w:shd w:val="clear" w:color="auto" w:fill="auto"/>
        <w:spacing w:before="0" w:after="0" w:line="276" w:lineRule="auto"/>
        <w:ind w:right="80" w:firstLine="0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D35AB3" w:rsidRDefault="00D35AB3" w:rsidP="009A16A1">
      <w:pPr>
        <w:pStyle w:val="4"/>
        <w:shd w:val="clear" w:color="auto" w:fill="auto"/>
        <w:spacing w:before="0" w:after="0" w:line="276" w:lineRule="auto"/>
        <w:ind w:right="80" w:firstLine="0"/>
        <w:jc w:val="left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D35AB3" w:rsidRPr="009A16A1" w:rsidRDefault="00D35AB3" w:rsidP="00D35AB3">
      <w:pPr>
        <w:pStyle w:val="4"/>
        <w:pageBreakBefore/>
        <w:shd w:val="clear" w:color="auto" w:fill="auto"/>
        <w:spacing w:before="0" w:after="0" w:line="276" w:lineRule="auto"/>
        <w:ind w:left="709" w:right="79" w:firstLine="0"/>
        <w:rPr>
          <w:rStyle w:val="12"/>
          <w:rFonts w:ascii="Times New Roman" w:hAnsi="Times New Roman" w:cs="Times New Roman"/>
          <w:b/>
          <w:color w:val="auto"/>
          <w:sz w:val="28"/>
          <w:lang w:eastAsia="ru-RU"/>
        </w:rPr>
      </w:pPr>
      <w:r w:rsidRPr="00416BF3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 w:rsidR="00062A86">
        <w:rPr>
          <w:rFonts w:ascii="Times New Roman" w:hAnsi="Times New Roman"/>
          <w:b/>
          <w:sz w:val="28"/>
          <w:szCs w:val="28"/>
        </w:rPr>
        <w:t>4</w:t>
      </w:r>
      <w:r w:rsidRPr="00416BF3">
        <w:rPr>
          <w:rFonts w:ascii="Times New Roman" w:hAnsi="Times New Roman"/>
          <w:b/>
          <w:sz w:val="28"/>
          <w:szCs w:val="28"/>
        </w:rPr>
        <w:t xml:space="preserve">: </w:t>
      </w:r>
      <w:r w:rsidR="009A16A1">
        <w:rPr>
          <w:rStyle w:val="12"/>
          <w:rFonts w:ascii="Times New Roman" w:hAnsi="Times New Roman" w:cs="Times New Roman"/>
          <w:b/>
          <w:color w:val="auto"/>
          <w:sz w:val="28"/>
          <w:lang w:eastAsia="ru-RU"/>
        </w:rPr>
        <w:t>Электромонтаж</w:t>
      </w:r>
    </w:p>
    <w:p w:rsidR="00C14ED6" w:rsidRDefault="00C14ED6" w:rsidP="00D35AB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D35AB3" w:rsidRPr="00C14ED6" w:rsidRDefault="00D35AB3" w:rsidP="00D35AB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Участник должен </w:t>
      </w:r>
      <w:r w:rsidR="006B0F95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выполнить подключение электрических потребителей к щиту упра</w:t>
      </w:r>
      <w:r w:rsidR="006B0F95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</w:t>
      </w:r>
      <w:r w:rsidR="006B0F95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ления</w:t>
      </w:r>
      <w:r w:rsidR="009A16A1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холодильного стенда 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УХС-04</w:t>
      </w:r>
      <w:r w:rsidR="00A27C2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соответствии со схемой внешних подключений</w:t>
      </w:r>
      <w:r w:rsidR="006B0F95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6B0F95" w:rsidRPr="00C14ED6" w:rsidRDefault="006B0F95" w:rsidP="006B0F95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По окончанию электромонтажных работ участникам необходимо выполнить предпу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с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ковые проверочные операции, в том числе проверку изоляции с помощью мегаомметра.</w:t>
      </w:r>
    </w:p>
    <w:p w:rsidR="00A27C23" w:rsidRPr="00C14ED6" w:rsidRDefault="00A27C23" w:rsidP="006B0F95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18085B" w:rsidRPr="00C14ED6" w:rsidRDefault="0018085B" w:rsidP="00A27C23">
      <w:pPr>
        <w:pStyle w:val="4"/>
        <w:shd w:val="clear" w:color="auto" w:fill="auto"/>
        <w:spacing w:before="0" w:after="0" w:line="276" w:lineRule="auto"/>
        <w:ind w:left="20" w:right="80" w:hanging="20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Примечание:</w:t>
      </w:r>
    </w:p>
    <w:p w:rsidR="0068375D" w:rsidRPr="0068375D" w:rsidRDefault="0018085B" w:rsidP="0068375D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426" w:right="80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ED6">
        <w:rPr>
          <w:rFonts w:ascii="Times New Roman" w:eastAsia="MS Mincho" w:hAnsi="Times New Roman" w:cs="Times New Roman"/>
          <w:sz w:val="24"/>
          <w:szCs w:val="24"/>
          <w:lang w:eastAsia="ja-JP"/>
        </w:rPr>
        <w:t>Электромонтажные работы и предпусковые проверочные операции должны производиться в соответствии с правилами техники безопасности;</w:t>
      </w:r>
    </w:p>
    <w:p w:rsidR="007838E3" w:rsidRPr="00C14ED6" w:rsidRDefault="000F3043" w:rsidP="00A27C23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426" w:right="80" w:hanging="426"/>
        <w:rPr>
          <w:rFonts w:eastAsia="MS Mincho"/>
          <w:sz w:val="24"/>
          <w:szCs w:val="24"/>
          <w:lang w:eastAsia="ja-JP"/>
        </w:rPr>
      </w:pPr>
      <w:r w:rsidRPr="00C14ED6">
        <w:rPr>
          <w:rFonts w:ascii="Times New Roman" w:eastAsia="MS Mincho" w:hAnsi="Times New Roman" w:cs="Times New Roman"/>
          <w:sz w:val="24"/>
          <w:szCs w:val="24"/>
          <w:lang w:eastAsia="ja-JP"/>
        </w:rPr>
        <w:t>Подача напряжения производится только с разрешения эксперта, при этом перед подачей напряжения участник должен продемонстрировать</w:t>
      </w:r>
      <w:r w:rsidR="00A706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эксперту</w:t>
      </w:r>
      <w:r w:rsidR="007838E3" w:rsidRPr="00C14ED6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7838E3" w:rsidRPr="00E25843" w:rsidRDefault="007838E3" w:rsidP="00A27C23">
      <w:pPr>
        <w:pStyle w:val="4"/>
        <w:numPr>
          <w:ilvl w:val="0"/>
          <w:numId w:val="22"/>
        </w:numPr>
        <w:shd w:val="clear" w:color="auto" w:fill="auto"/>
        <w:spacing w:before="0" w:after="0" w:line="276" w:lineRule="auto"/>
        <w:ind w:left="993" w:right="80" w:hanging="567"/>
        <w:rPr>
          <w:rFonts w:eastAsia="MS Mincho"/>
          <w:sz w:val="24"/>
          <w:szCs w:val="24"/>
          <w:lang w:eastAsia="ja-JP"/>
        </w:rPr>
      </w:pPr>
      <w:r w:rsidRPr="00C14ED6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="000F3043" w:rsidRPr="00C14ED6">
        <w:rPr>
          <w:rFonts w:ascii="Times New Roman" w:eastAsia="MS Mincho" w:hAnsi="Times New Roman" w:cs="Times New Roman"/>
          <w:sz w:val="24"/>
          <w:szCs w:val="24"/>
          <w:lang w:eastAsia="ja-JP"/>
        </w:rPr>
        <w:t>тсутствие короткого замыкания</w:t>
      </w:r>
      <w:r w:rsidR="00A72636" w:rsidRPr="00C14ED6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;</w:t>
      </w:r>
    </w:p>
    <w:p w:rsidR="00E25843" w:rsidRPr="00E25843" w:rsidRDefault="00E25843" w:rsidP="00A27C23">
      <w:pPr>
        <w:pStyle w:val="4"/>
        <w:numPr>
          <w:ilvl w:val="0"/>
          <w:numId w:val="22"/>
        </w:numPr>
        <w:shd w:val="clear" w:color="auto" w:fill="auto"/>
        <w:spacing w:before="0" w:after="0" w:line="276" w:lineRule="auto"/>
        <w:ind w:left="993" w:right="80" w:hanging="567"/>
        <w:rPr>
          <w:rFonts w:eastAsia="MS Mincho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Наличие заземления на следующих компонентах:</w:t>
      </w:r>
    </w:p>
    <w:p w:rsidR="00E25843" w:rsidRPr="00E25843" w:rsidRDefault="00E25843" w:rsidP="00E25843">
      <w:pPr>
        <w:pStyle w:val="4"/>
        <w:numPr>
          <w:ilvl w:val="0"/>
          <w:numId w:val="27"/>
        </w:numPr>
        <w:shd w:val="clear" w:color="auto" w:fill="auto"/>
        <w:spacing w:before="0" w:after="0" w:line="276" w:lineRule="auto"/>
        <w:ind w:right="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Компрессор</w:t>
      </w:r>
      <w:r w:rsidRPr="00E25843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E25843" w:rsidRPr="00E25843" w:rsidRDefault="00E25843" w:rsidP="00E25843">
      <w:pPr>
        <w:pStyle w:val="4"/>
        <w:numPr>
          <w:ilvl w:val="0"/>
          <w:numId w:val="27"/>
        </w:numPr>
        <w:shd w:val="clear" w:color="auto" w:fill="auto"/>
        <w:spacing w:before="0" w:after="0" w:line="276" w:lineRule="auto"/>
        <w:ind w:right="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Конденсатор</w:t>
      </w:r>
      <w:r w:rsidRPr="00E25843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E25843" w:rsidRPr="00E25843" w:rsidRDefault="00E25843" w:rsidP="00E25843">
      <w:pPr>
        <w:pStyle w:val="4"/>
        <w:numPr>
          <w:ilvl w:val="0"/>
          <w:numId w:val="27"/>
        </w:numPr>
        <w:shd w:val="clear" w:color="auto" w:fill="auto"/>
        <w:spacing w:before="0" w:after="0" w:line="276" w:lineRule="auto"/>
        <w:ind w:right="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Электрический щит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;</w:t>
      </w:r>
    </w:p>
    <w:p w:rsidR="00E25843" w:rsidRPr="00E25843" w:rsidRDefault="00E25843" w:rsidP="00E25843">
      <w:pPr>
        <w:pStyle w:val="4"/>
        <w:numPr>
          <w:ilvl w:val="0"/>
          <w:numId w:val="27"/>
        </w:numPr>
        <w:shd w:val="clear" w:color="auto" w:fill="auto"/>
        <w:spacing w:before="0" w:after="0" w:line="276" w:lineRule="auto"/>
        <w:ind w:right="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Медные трубопроводы.</w:t>
      </w:r>
    </w:p>
    <w:p w:rsidR="007838E3" w:rsidRPr="00C14ED6" w:rsidRDefault="000F3043" w:rsidP="00A27C23">
      <w:pPr>
        <w:pStyle w:val="4"/>
        <w:numPr>
          <w:ilvl w:val="0"/>
          <w:numId w:val="22"/>
        </w:numPr>
        <w:shd w:val="clear" w:color="auto" w:fill="auto"/>
        <w:spacing w:before="0" w:after="0" w:line="276" w:lineRule="auto"/>
        <w:ind w:left="993" w:right="80" w:hanging="567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4ED6">
        <w:rPr>
          <w:rFonts w:ascii="Times New Roman" w:eastAsia="MS Mincho" w:hAnsi="Times New Roman" w:cs="Times New Roman"/>
          <w:sz w:val="24"/>
          <w:szCs w:val="24"/>
          <w:lang w:eastAsia="ja-JP"/>
        </w:rPr>
        <w:t>Правильное по</w:t>
      </w:r>
      <w:r w:rsidR="00A72636" w:rsidRPr="00C14E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дключение </w:t>
      </w:r>
      <w:r w:rsidR="001D4534">
        <w:rPr>
          <w:rFonts w:ascii="Times New Roman" w:eastAsia="MS Mincho" w:hAnsi="Times New Roman" w:cs="Times New Roman"/>
          <w:sz w:val="24"/>
          <w:szCs w:val="24"/>
          <w:lang w:eastAsia="ja-JP"/>
        </w:rPr>
        <w:t>компрессора</w:t>
      </w:r>
      <w:r w:rsidR="007838E3" w:rsidRPr="00C14ED6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E25843" w:rsidRDefault="000F3043" w:rsidP="00A27C23">
      <w:pPr>
        <w:pStyle w:val="4"/>
        <w:numPr>
          <w:ilvl w:val="0"/>
          <w:numId w:val="22"/>
        </w:numPr>
        <w:shd w:val="clear" w:color="auto" w:fill="auto"/>
        <w:spacing w:before="0" w:after="0" w:line="276" w:lineRule="auto"/>
        <w:ind w:left="993" w:right="80" w:hanging="567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4ED6">
        <w:rPr>
          <w:rFonts w:ascii="Times New Roman" w:eastAsia="MS Mincho" w:hAnsi="Times New Roman" w:cs="Times New Roman"/>
          <w:sz w:val="24"/>
          <w:szCs w:val="24"/>
          <w:lang w:eastAsia="ja-JP"/>
        </w:rPr>
        <w:t>Величину сопротивления изоляции</w:t>
      </w:r>
      <w:r w:rsidR="00E258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следующих компонентов:</w:t>
      </w:r>
    </w:p>
    <w:p w:rsidR="007838E3" w:rsidRPr="00E25843" w:rsidRDefault="00E25843" w:rsidP="00E25843">
      <w:pPr>
        <w:pStyle w:val="4"/>
        <w:numPr>
          <w:ilvl w:val="0"/>
          <w:numId w:val="27"/>
        </w:numPr>
        <w:shd w:val="clear" w:color="auto" w:fill="auto"/>
        <w:spacing w:before="0" w:after="0" w:line="276" w:lineRule="auto"/>
        <w:ind w:right="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Компрессор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;</w:t>
      </w:r>
    </w:p>
    <w:p w:rsidR="00E25843" w:rsidRPr="00E25843" w:rsidRDefault="00E25843" w:rsidP="00E25843">
      <w:pPr>
        <w:pStyle w:val="4"/>
        <w:numPr>
          <w:ilvl w:val="0"/>
          <w:numId w:val="27"/>
        </w:numPr>
        <w:shd w:val="clear" w:color="auto" w:fill="auto"/>
        <w:spacing w:before="0" w:after="0" w:line="276" w:lineRule="auto"/>
        <w:ind w:right="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Насос Н1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;</w:t>
      </w:r>
    </w:p>
    <w:p w:rsidR="00E25843" w:rsidRPr="00E25843" w:rsidRDefault="00E25843" w:rsidP="00E25843">
      <w:pPr>
        <w:pStyle w:val="4"/>
        <w:numPr>
          <w:ilvl w:val="0"/>
          <w:numId w:val="27"/>
        </w:numPr>
        <w:shd w:val="clear" w:color="auto" w:fill="auto"/>
        <w:spacing w:before="0" w:after="0" w:line="276" w:lineRule="auto"/>
        <w:ind w:right="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Оба соленоидных вентиля.</w:t>
      </w:r>
    </w:p>
    <w:p w:rsidR="0068375D" w:rsidRPr="00C14ED6" w:rsidRDefault="0068375D" w:rsidP="0068375D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426" w:right="80" w:hanging="426"/>
        <w:rPr>
          <w:rFonts w:eastAsia="MS Mincho"/>
          <w:sz w:val="24"/>
          <w:szCs w:val="24"/>
          <w:lang w:eastAsia="ja-JP"/>
        </w:rPr>
      </w:pPr>
      <w:r w:rsidRPr="00C14ED6">
        <w:rPr>
          <w:rFonts w:ascii="Times New Roman" w:eastAsia="MS Mincho" w:hAnsi="Times New Roman" w:cs="Times New Roman"/>
          <w:sz w:val="24"/>
          <w:szCs w:val="24"/>
          <w:lang w:eastAsia="ja-JP"/>
        </w:rPr>
        <w:t>Подач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 напряжения </w:t>
      </w:r>
      <w:r w:rsidR="001D45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холодильную установку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запрещается экспертом в случае, если уч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стник </w:t>
      </w:r>
      <w:r w:rsidR="001D4534">
        <w:rPr>
          <w:rFonts w:ascii="Times New Roman" w:eastAsia="MS Mincho" w:hAnsi="Times New Roman" w:cs="Times New Roman"/>
          <w:sz w:val="24"/>
          <w:szCs w:val="24"/>
          <w:lang w:eastAsia="ja-JP"/>
        </w:rPr>
        <w:t>не прошёл успешно электрические испытания.</w:t>
      </w:r>
    </w:p>
    <w:p w:rsidR="007838E3" w:rsidRPr="00AB3CAB" w:rsidRDefault="007838E3" w:rsidP="00A77C90">
      <w:pPr>
        <w:pStyle w:val="4"/>
        <w:shd w:val="clear" w:color="auto" w:fill="auto"/>
        <w:spacing w:before="0" w:after="0" w:line="276" w:lineRule="auto"/>
        <w:ind w:left="360" w:firstLine="0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1E59F6" w:rsidRPr="00B0421A" w:rsidRDefault="00A77C90" w:rsidP="00B0421A">
      <w:pPr>
        <w:pStyle w:val="4"/>
        <w:pageBreakBefore/>
        <w:shd w:val="clear" w:color="auto" w:fill="auto"/>
        <w:spacing w:before="0" w:after="0" w:line="276" w:lineRule="auto"/>
        <w:ind w:left="709" w:right="79" w:firstLine="0"/>
        <w:rPr>
          <w:rStyle w:val="12"/>
          <w:rFonts w:ascii="Times New Roman" w:hAnsi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77C90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 w:rsidR="00062A86">
        <w:rPr>
          <w:rFonts w:ascii="Times New Roman" w:hAnsi="Times New Roman"/>
          <w:b/>
          <w:sz w:val="28"/>
          <w:szCs w:val="28"/>
        </w:rPr>
        <w:t>5</w:t>
      </w:r>
      <w:r w:rsidRPr="00A77C90">
        <w:rPr>
          <w:rFonts w:ascii="Times New Roman" w:hAnsi="Times New Roman"/>
          <w:b/>
          <w:sz w:val="28"/>
          <w:szCs w:val="28"/>
        </w:rPr>
        <w:t xml:space="preserve">: </w:t>
      </w:r>
      <w:r w:rsidR="006B0F95" w:rsidRPr="006B0F95">
        <w:rPr>
          <w:rFonts w:ascii="Times New Roman" w:hAnsi="Times New Roman"/>
          <w:b/>
          <w:sz w:val="28"/>
          <w:szCs w:val="28"/>
        </w:rPr>
        <w:t>Ввод холодильной установки в эксплуатацию, снятие пар</w:t>
      </w:r>
      <w:r w:rsidR="006B0F95" w:rsidRPr="006B0F95">
        <w:rPr>
          <w:rFonts w:ascii="Times New Roman" w:hAnsi="Times New Roman"/>
          <w:b/>
          <w:sz w:val="28"/>
          <w:szCs w:val="28"/>
        </w:rPr>
        <w:t>а</w:t>
      </w:r>
      <w:r w:rsidR="006B0F95" w:rsidRPr="006B0F95">
        <w:rPr>
          <w:rFonts w:ascii="Times New Roman" w:hAnsi="Times New Roman"/>
          <w:b/>
          <w:sz w:val="28"/>
          <w:szCs w:val="28"/>
        </w:rPr>
        <w:t>метров</w:t>
      </w:r>
    </w:p>
    <w:p w:rsidR="00C14ED6" w:rsidRDefault="00C14ED6" w:rsidP="00A27C23">
      <w:pPr>
        <w:pStyle w:val="4"/>
        <w:shd w:val="clear" w:color="auto" w:fill="auto"/>
        <w:spacing w:before="0" w:after="0" w:line="276" w:lineRule="auto"/>
        <w:ind w:left="23" w:right="79" w:hanging="23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18085B" w:rsidRPr="00C14ED6" w:rsidRDefault="0018085B" w:rsidP="00A27C23">
      <w:pPr>
        <w:pStyle w:val="4"/>
        <w:shd w:val="clear" w:color="auto" w:fill="auto"/>
        <w:spacing w:before="0" w:after="0" w:line="276" w:lineRule="auto"/>
        <w:ind w:left="23" w:right="79" w:hanging="23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Участник должен:</w:t>
      </w:r>
    </w:p>
    <w:p w:rsidR="00C05853" w:rsidRDefault="00C05853" w:rsidP="00A27C2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14ED6">
        <w:rPr>
          <w:rFonts w:ascii="Times New Roman" w:hAnsi="Times New Roman" w:cs="Times New Roman"/>
          <w:sz w:val="24"/>
          <w:szCs w:val="24"/>
        </w:rPr>
        <w:t>твакуумировать контур хладагента до остаточного давления 30 мБар и заправить устано</w:t>
      </w:r>
      <w:r w:rsidRPr="00C14ED6">
        <w:rPr>
          <w:rFonts w:ascii="Times New Roman" w:hAnsi="Times New Roman" w:cs="Times New Roman"/>
          <w:sz w:val="24"/>
          <w:szCs w:val="24"/>
        </w:rPr>
        <w:t>в</w:t>
      </w:r>
      <w:r w:rsidRPr="00C14ED6">
        <w:rPr>
          <w:rFonts w:ascii="Times New Roman" w:hAnsi="Times New Roman" w:cs="Times New Roman"/>
          <w:sz w:val="24"/>
          <w:szCs w:val="24"/>
        </w:rPr>
        <w:t>ку хладагентом</w:t>
      </w:r>
      <w:r w:rsidR="0068375D">
        <w:rPr>
          <w:rFonts w:ascii="Times New Roman" w:hAnsi="Times New Roman" w:cs="Times New Roman"/>
          <w:sz w:val="24"/>
          <w:szCs w:val="24"/>
        </w:rPr>
        <w:t xml:space="preserve"> (участник должен подозвать эксперта для фиксации уровня вакуума и зап</w:t>
      </w:r>
      <w:r w:rsidR="0068375D">
        <w:rPr>
          <w:rFonts w:ascii="Times New Roman" w:hAnsi="Times New Roman" w:cs="Times New Roman"/>
          <w:sz w:val="24"/>
          <w:szCs w:val="24"/>
        </w:rPr>
        <w:t>и</w:t>
      </w:r>
      <w:r w:rsidR="0068375D">
        <w:rPr>
          <w:rFonts w:ascii="Times New Roman" w:hAnsi="Times New Roman" w:cs="Times New Roman"/>
          <w:sz w:val="24"/>
          <w:szCs w:val="24"/>
        </w:rPr>
        <w:t>си давления в карте контрольных замеров)</w:t>
      </w:r>
      <w:r w:rsidR="0068375D" w:rsidRPr="0068375D">
        <w:rPr>
          <w:rFonts w:ascii="Times New Roman" w:hAnsi="Times New Roman" w:cs="Times New Roman"/>
          <w:sz w:val="24"/>
          <w:szCs w:val="24"/>
        </w:rPr>
        <w:t>;</w:t>
      </w:r>
    </w:p>
    <w:p w:rsidR="00A27C23" w:rsidRPr="00C14ED6" w:rsidRDefault="00A27C23" w:rsidP="00A27C2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Выполнить пусконаладочные работы и вывести холодильную установку на проектный р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е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жим, после чего оставить установку работать в автоматическом ре</w:t>
      </w:r>
      <w:r w:rsidR="00296E3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жиме на 3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0 минут;</w:t>
      </w:r>
    </w:p>
    <w:p w:rsidR="001E59F6" w:rsidRPr="00C14ED6" w:rsidRDefault="00A27C23" w:rsidP="00B0421A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ind w:left="426" w:right="80" w:hanging="426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Измерить рабочие параметры и занести их в карту контрольных замеров</w:t>
      </w:r>
      <w:r w:rsidR="00B0421A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C14ED6" w:rsidRDefault="00C14ED6" w:rsidP="00A27C23">
      <w:pPr>
        <w:pStyle w:val="4"/>
        <w:shd w:val="clear" w:color="auto" w:fill="auto"/>
        <w:spacing w:before="0" w:after="0" w:line="276" w:lineRule="auto"/>
        <w:ind w:left="20" w:right="80" w:hanging="20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27C23" w:rsidRPr="00C14ED6" w:rsidRDefault="00A27C23" w:rsidP="00A27C23">
      <w:pPr>
        <w:pStyle w:val="4"/>
        <w:shd w:val="clear" w:color="auto" w:fill="auto"/>
        <w:spacing w:before="0" w:after="0" w:line="276" w:lineRule="auto"/>
        <w:ind w:left="20" w:right="80" w:hanging="20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Примечание:</w:t>
      </w:r>
    </w:p>
    <w:p w:rsidR="0068375D" w:rsidRDefault="0068375D" w:rsidP="00A27C2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Участнику запрещено переходить к заправке без успешно пройденной стадии вакуумиров</w:t>
      </w: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а</w:t>
      </w: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ния</w:t>
      </w:r>
      <w:r w:rsidRPr="0068375D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A27C23" w:rsidRPr="00C14ED6" w:rsidRDefault="00A72636" w:rsidP="00A27C2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Участнику запрещено проводить какие-либо монтажные работы на з</w:t>
      </w:r>
      <w:r w:rsidR="00B0421A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апущенной холодил</w:t>
      </w:r>
      <w:r w:rsidR="00B0421A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ь</w:t>
      </w:r>
      <w:r w:rsidR="00B0421A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ной установке;</w:t>
      </w:r>
    </w:p>
    <w:p w:rsidR="009D4B40" w:rsidRPr="00C14ED6" w:rsidRDefault="009D4B40" w:rsidP="00A27C2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Заполнение карты контрольных замеров допускается только после того, как установка </w:t>
      </w:r>
      <w:r w:rsidR="00A27C2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пр</w:t>
      </w:r>
      <w:r w:rsidR="00A27C2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</w:t>
      </w:r>
      <w:r w:rsidR="00296E3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работает в безаварийном режиме 3</w:t>
      </w:r>
      <w:r w:rsidR="00A27C2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0 минут. 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Участник должен получить разрешение (подп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си) трёх экспертов на заполнение карты контрольных замеров.</w:t>
      </w:r>
      <w:r w:rsidR="006C3FFE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Выход установки на проек</w:t>
      </w:r>
      <w:r w:rsidR="006C3FFE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т</w:t>
      </w:r>
      <w:r w:rsidR="006C3FFE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ный режим осуществляетс</w:t>
      </w:r>
      <w:r w:rsidR="00B0421A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я в течение конкурсного времени;</w:t>
      </w:r>
    </w:p>
    <w:p w:rsidR="001E59F6" w:rsidRDefault="00A27C23" w:rsidP="00B0421A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В случае, если установка не </w:t>
      </w:r>
      <w:r w:rsidR="00296E3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отработала 3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0 минут в безаварийном режиме, участник может внести изменения в настройку приборов автоматики, после чего вновь оставить холодил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ь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ную установку работать в автоматическом режиме. </w:t>
      </w:r>
    </w:p>
    <w:p w:rsidR="00C05853" w:rsidRPr="00C14ED6" w:rsidRDefault="00C05853" w:rsidP="00C0585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При заправке хладагентом масса баллона до и после заправки взвешивается при отсоед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ненных от баллона шлангов манометрического коллектора;</w:t>
      </w:r>
    </w:p>
    <w:p w:rsidR="00C05853" w:rsidRPr="00C14ED6" w:rsidRDefault="00C05853" w:rsidP="00C0585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Измерение параметров работы холодильной установки должно производиться с помощью цифрового манометрического коллектора;</w:t>
      </w:r>
    </w:p>
    <w:p w:rsidR="00C05853" w:rsidRPr="00C14ED6" w:rsidRDefault="00C05853" w:rsidP="00C0585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Переохлаждение в конденсаторе измеряется на расстоянии не более 100 мм от выхода из конденсатора;</w:t>
      </w:r>
    </w:p>
    <w:p w:rsidR="00C05853" w:rsidRPr="00C14ED6" w:rsidRDefault="00C05853" w:rsidP="00C0585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Переохлаждение в рекуперативном теплообменнике измеряется на расстоянии не более 100 мм от выхода из рекуперативного теплообменника;</w:t>
      </w:r>
    </w:p>
    <w:p w:rsidR="00C05853" w:rsidRPr="00C14ED6" w:rsidRDefault="00C05853" w:rsidP="00C0585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Перегрев в испарителе измеряется на расстоянии не более 100 мм от выхода из испарителя;</w:t>
      </w:r>
    </w:p>
    <w:p w:rsidR="00C05853" w:rsidRPr="00C14ED6" w:rsidRDefault="00C05853" w:rsidP="00C0585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Перегрев в рекуперативном теплообменнике измеряется на расстоянии не более 100 мм от выхода из рекуперативного теплообменника;</w:t>
      </w:r>
    </w:p>
    <w:p w:rsidR="00C05853" w:rsidRPr="00C14ED6" w:rsidRDefault="00C05853" w:rsidP="00C0585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Общий </w:t>
      </w:r>
      <w:r w:rsidRPr="00C14ED6">
        <w:rPr>
          <w:rStyle w:val="12"/>
          <w:rFonts w:ascii="Times New Roman" w:hAnsi="Times New Roman"/>
          <w:sz w:val="24"/>
          <w:szCs w:val="24"/>
        </w:rPr>
        <w:t xml:space="preserve">перегрев 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измеряется на расстоянии не более 100 мм от входа в компрессор;</w:t>
      </w:r>
    </w:p>
    <w:p w:rsidR="00C05853" w:rsidRPr="00C05853" w:rsidRDefault="00C05853" w:rsidP="00C05853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Все измерения и заполнение карты контрольных замеров должны производиться под ко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тролем ТРЁХ экспертов. После измерения параметров работы холодильной установки ци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ф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ровой манометрический коллектор не отсоединяется от установки. Заполненная карта ко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н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трольных замеров должна быть подписана всеми контролирующими экспертами. Оценка будет производиться по подписанным заполненным картам контрольных замеров б</w:t>
      </w: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ез п</w:t>
      </w: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о</w:t>
      </w: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вторного снятия параметров.</w:t>
      </w:r>
    </w:p>
    <w:p w:rsidR="00C14ED6" w:rsidRDefault="00C14ED6" w:rsidP="001E59F6">
      <w:pPr>
        <w:pStyle w:val="4"/>
        <w:shd w:val="clear" w:color="auto" w:fill="auto"/>
        <w:spacing w:before="0" w:after="0" w:line="276" w:lineRule="auto"/>
        <w:ind w:left="20" w:right="80" w:hanging="20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B75E7" w:rsidRPr="00C14ED6" w:rsidRDefault="00CB75E7" w:rsidP="00A372DA">
      <w:pPr>
        <w:pStyle w:val="4"/>
        <w:pageBreakBefore/>
        <w:shd w:val="clear" w:color="auto" w:fill="auto"/>
        <w:spacing w:before="0" w:after="0" w:line="276" w:lineRule="auto"/>
        <w:ind w:left="23" w:right="79" w:hanging="23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Характеристики системы:</w:t>
      </w:r>
    </w:p>
    <w:p w:rsidR="00CB75E7" w:rsidRPr="00C14ED6" w:rsidRDefault="00CB75E7" w:rsidP="001E59F6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Хладагент R134a; </w:t>
      </w:r>
    </w:p>
    <w:p w:rsidR="00CB75E7" w:rsidRPr="00C14ED6" w:rsidRDefault="00CB75E7" w:rsidP="001E59F6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Максимальная температура окружающей среды +35 °C; </w:t>
      </w:r>
    </w:p>
    <w:p w:rsidR="00CB75E7" w:rsidRPr="00C14ED6" w:rsidRDefault="00CB75E7" w:rsidP="001E59F6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Проектная температура кипения фреона </w:t>
      </w:r>
      <w:r w:rsidR="00A372DA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-1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5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°С;</w:t>
      </w:r>
    </w:p>
    <w:p w:rsidR="001E59F6" w:rsidRPr="00C14ED6" w:rsidRDefault="00A372DA" w:rsidP="00B0421A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Температура конденсации </w:t>
      </w:r>
      <w:r w:rsidRPr="00A372DA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Т</w:t>
      </w:r>
      <w:r w:rsidRPr="00A372DA">
        <w:rPr>
          <w:rStyle w:val="12"/>
          <w:rFonts w:ascii="Times New Roman" w:hAnsi="Times New Roman" w:cs="Times New Roman"/>
          <w:color w:val="auto"/>
          <w:sz w:val="24"/>
          <w:szCs w:val="24"/>
          <w:vertAlign w:val="subscript"/>
          <w:lang w:eastAsia="ru-RU"/>
        </w:rPr>
        <w:t>конд</w:t>
      </w: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=</w:t>
      </w:r>
      <w:r w:rsidRPr="00A372DA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4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0</w:t>
      </w:r>
      <w:r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°С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6B0F95" w:rsidRPr="00C14ED6" w:rsidRDefault="007838E3" w:rsidP="001E59F6">
      <w:pPr>
        <w:pStyle w:val="4"/>
        <w:shd w:val="clear" w:color="auto" w:fill="auto"/>
        <w:spacing w:before="0" w:after="0" w:line="276" w:lineRule="auto"/>
        <w:ind w:left="20" w:right="80" w:hanging="20"/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Контроль и безопасность:</w:t>
      </w:r>
    </w:p>
    <w:p w:rsidR="001E59F6" w:rsidRPr="00C14ED6" w:rsidRDefault="006B0F95" w:rsidP="00A70601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Реле низкого давления выключает установку при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температуре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-20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°С;</w:t>
      </w:r>
    </w:p>
    <w:p w:rsidR="001E59F6" w:rsidRPr="00C14ED6" w:rsidRDefault="006B0F95" w:rsidP="00A70601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Реле низкого давления включает установку при </w:t>
      </w:r>
      <w:r w:rsidR="00A372DA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температуре -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10</w:t>
      </w:r>
      <w:r w:rsidR="00A372DA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°С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E59F6" w:rsidRPr="00C14ED6" w:rsidRDefault="006B0F95" w:rsidP="00A70601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Реле высокого давления выключает установку при давлении, соответствующем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температ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у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ре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45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°С;</w:t>
      </w:r>
    </w:p>
    <w:p w:rsidR="006B0F95" w:rsidRPr="00C14ED6" w:rsidRDefault="006B0F95" w:rsidP="00A70601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Реле высокого давления включает установку при давлении, соответствующем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температ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у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ре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35</w:t>
      </w:r>
      <w:r w:rsidR="001E59F6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°С</w:t>
      </w:r>
      <w:r w:rsidR="007838E3"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6B0F95" w:rsidRPr="00C14ED6" w:rsidRDefault="006B0F95" w:rsidP="001E59F6">
      <w:pPr>
        <w:pStyle w:val="4"/>
        <w:numPr>
          <w:ilvl w:val="0"/>
          <w:numId w:val="13"/>
        </w:numPr>
        <w:shd w:val="clear" w:color="auto" w:fill="auto"/>
        <w:spacing w:before="0" w:after="0" w:line="276" w:lineRule="auto"/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Регулятор производительности установлен для поддержания температуры кипения </w:t>
      </w:r>
      <w:r w:rsidR="00A372DA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-1</w:t>
      </w:r>
      <w:r w:rsidR="007A4087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5</w:t>
      </w:r>
      <w:r w:rsidR="00A372DA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°С </w:t>
      </w:r>
      <w:r w:rsidRPr="00C14ED6">
        <w:rPr>
          <w:rStyle w:val="12"/>
          <w:rFonts w:ascii="Times New Roman" w:hAnsi="Times New Roman" w:cs="Times New Roman"/>
          <w:color w:val="auto"/>
          <w:sz w:val="24"/>
          <w:szCs w:val="24"/>
          <w:lang w:eastAsia="ru-RU"/>
        </w:rPr>
        <w:t>и используется в целях безопасности (установка должна работать постоянно, а не короткими циклами).</w:t>
      </w:r>
    </w:p>
    <w:p w:rsidR="006B0F95" w:rsidRPr="00ED610A" w:rsidRDefault="006B0F95" w:rsidP="006B0F95">
      <w:pPr>
        <w:pStyle w:val="4"/>
        <w:shd w:val="clear" w:color="auto" w:fill="auto"/>
        <w:spacing w:before="0" w:after="0" w:line="276" w:lineRule="auto"/>
        <w:ind w:left="1449" w:right="80" w:firstLine="0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838E3" w:rsidRDefault="007838E3" w:rsidP="007838E3">
      <w:pPr>
        <w:pStyle w:val="4"/>
        <w:shd w:val="clear" w:color="auto" w:fill="auto"/>
        <w:spacing w:before="0" w:after="0" w:line="276" w:lineRule="auto"/>
        <w:ind w:left="1449" w:right="80" w:firstLine="0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D34AE0" w:rsidRPr="00034A09" w:rsidRDefault="00D34AE0" w:rsidP="007F79A2">
      <w:pPr>
        <w:pStyle w:val="4"/>
        <w:pageBreakBefore/>
        <w:shd w:val="clear" w:color="auto" w:fill="auto"/>
        <w:spacing w:before="0" w:after="0" w:line="276" w:lineRule="auto"/>
        <w:ind w:left="23" w:right="79" w:firstLine="709"/>
        <w:rPr>
          <w:rStyle w:val="12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3D2C11" w:rsidRPr="002C20C1" w:rsidRDefault="003D2C11" w:rsidP="007838E3">
      <w:pPr>
        <w:pStyle w:val="2"/>
        <w:numPr>
          <w:ilvl w:val="0"/>
          <w:numId w:val="12"/>
        </w:numPr>
        <w:spacing w:before="0" w:after="0" w:line="276" w:lineRule="auto"/>
        <w:rPr>
          <w:rFonts w:ascii="Times New Roman" w:hAnsi="Times New Roman"/>
          <w:i w:val="0"/>
          <w:caps/>
          <w:sz w:val="28"/>
          <w:lang w:val="ru-RU"/>
        </w:rPr>
      </w:pPr>
      <w:bookmarkStart w:id="4" w:name="_Toc379539626"/>
      <w:r w:rsidRPr="00991922">
        <w:rPr>
          <w:rFonts w:ascii="Times New Roman" w:hAnsi="Times New Roman"/>
          <w:i w:val="0"/>
          <w:caps/>
          <w:sz w:val="28"/>
          <w:lang w:val="ru-RU"/>
        </w:rPr>
        <w:t>Критерии оценки</w:t>
      </w:r>
      <w:bookmarkEnd w:id="4"/>
      <w:r w:rsidR="0073409A">
        <w:rPr>
          <w:rFonts w:ascii="Times New Roman" w:hAnsi="Times New Roman"/>
          <w:i w:val="0"/>
          <w:caps/>
          <w:sz w:val="28"/>
          <w:lang w:val="ru-RU"/>
        </w:rPr>
        <w:br/>
      </w:r>
    </w:p>
    <w:p w:rsidR="003D2C11" w:rsidRPr="00204718" w:rsidRDefault="003D2C11" w:rsidP="000D559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 xml:space="preserve">В </w:t>
      </w:r>
      <w:r w:rsidR="00DC672C">
        <w:rPr>
          <w:rFonts w:ascii="Times New Roman" w:hAnsi="Times New Roman"/>
          <w:sz w:val="28"/>
          <w:szCs w:val="28"/>
        </w:rPr>
        <w:t xml:space="preserve">таблице 2 </w:t>
      </w:r>
      <w:r w:rsidR="000D559B">
        <w:rPr>
          <w:rFonts w:ascii="Times New Roman" w:hAnsi="Times New Roman"/>
          <w:sz w:val="28"/>
          <w:szCs w:val="28"/>
        </w:rPr>
        <w:t>данного раздела</w:t>
      </w:r>
      <w:r w:rsidRPr="00204718">
        <w:rPr>
          <w:rFonts w:ascii="Times New Roman" w:hAnsi="Times New Roman"/>
          <w:sz w:val="28"/>
          <w:szCs w:val="28"/>
        </w:rPr>
        <w:t xml:space="preserve"> определены критерии оценки и количество н</w:t>
      </w:r>
      <w:r w:rsidRPr="00204718">
        <w:rPr>
          <w:rFonts w:ascii="Times New Roman" w:hAnsi="Times New Roman"/>
          <w:sz w:val="28"/>
          <w:szCs w:val="28"/>
        </w:rPr>
        <w:t>а</w:t>
      </w:r>
      <w:r w:rsidRPr="00204718">
        <w:rPr>
          <w:rFonts w:ascii="Times New Roman" w:hAnsi="Times New Roman"/>
          <w:sz w:val="28"/>
          <w:szCs w:val="28"/>
        </w:rPr>
        <w:t>числяемых баллов</w:t>
      </w:r>
      <w:r w:rsidR="00DC672C">
        <w:rPr>
          <w:rFonts w:ascii="Times New Roman" w:hAnsi="Times New Roman"/>
          <w:sz w:val="28"/>
          <w:szCs w:val="28"/>
        </w:rPr>
        <w:t xml:space="preserve">. </w:t>
      </w:r>
      <w:r w:rsidR="0073409A">
        <w:rPr>
          <w:rFonts w:ascii="Times New Roman" w:hAnsi="Times New Roman"/>
          <w:sz w:val="28"/>
          <w:szCs w:val="28"/>
        </w:rPr>
        <w:br/>
      </w:r>
    </w:p>
    <w:p w:rsidR="003D2C11" w:rsidRPr="007D3FB8" w:rsidRDefault="003D2C11" w:rsidP="00B36938">
      <w:pPr>
        <w:tabs>
          <w:tab w:val="left" w:pos="7590"/>
        </w:tabs>
        <w:autoSpaceDE w:val="0"/>
        <w:autoSpaceDN w:val="0"/>
        <w:adjustRightInd w:val="0"/>
        <w:spacing w:after="0"/>
        <w:ind w:right="565" w:firstLine="709"/>
        <w:jc w:val="right"/>
        <w:rPr>
          <w:rFonts w:ascii="Times New Roman" w:hAnsi="Times New Roman"/>
          <w:sz w:val="28"/>
          <w:szCs w:val="28"/>
        </w:rPr>
      </w:pPr>
      <w:r w:rsidRPr="007D3FB8">
        <w:rPr>
          <w:rFonts w:ascii="Times New Roman" w:hAnsi="Times New Roman"/>
          <w:sz w:val="28"/>
          <w:szCs w:val="28"/>
        </w:rPr>
        <w:t>Таблица 2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3495"/>
        <w:gridCol w:w="2051"/>
        <w:gridCol w:w="1517"/>
        <w:gridCol w:w="968"/>
      </w:tblGrid>
      <w:tr w:rsidR="003D2C11" w:rsidRPr="007D3FB8" w:rsidTr="00ED7223">
        <w:trPr>
          <w:jc w:val="center"/>
        </w:trPr>
        <w:tc>
          <w:tcPr>
            <w:tcW w:w="866" w:type="dxa"/>
            <w:vMerge w:val="restart"/>
            <w:vAlign w:val="center"/>
          </w:tcPr>
          <w:p w:rsidR="003D2C11" w:rsidRPr="007D3FB8" w:rsidRDefault="003D2C11" w:rsidP="00545CFC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Раздел</w:t>
            </w:r>
          </w:p>
        </w:tc>
        <w:tc>
          <w:tcPr>
            <w:tcW w:w="3495" w:type="dxa"/>
            <w:vMerge w:val="restart"/>
            <w:vAlign w:val="center"/>
          </w:tcPr>
          <w:p w:rsidR="003D2C11" w:rsidRPr="007D3FB8" w:rsidRDefault="003D2C11" w:rsidP="00545CFC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Критерий</w:t>
            </w:r>
          </w:p>
        </w:tc>
        <w:tc>
          <w:tcPr>
            <w:tcW w:w="4536" w:type="dxa"/>
            <w:gridSpan w:val="3"/>
            <w:vAlign w:val="center"/>
          </w:tcPr>
          <w:p w:rsidR="003D2C11" w:rsidRPr="007D3FB8" w:rsidRDefault="003D2C11" w:rsidP="00545CFC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Оценки</w:t>
            </w:r>
          </w:p>
        </w:tc>
      </w:tr>
      <w:tr w:rsidR="003D2C11" w:rsidRPr="007D3FB8" w:rsidTr="00ED7223">
        <w:trPr>
          <w:jc w:val="center"/>
        </w:trPr>
        <w:tc>
          <w:tcPr>
            <w:tcW w:w="866" w:type="dxa"/>
            <w:vMerge/>
            <w:vAlign w:val="center"/>
          </w:tcPr>
          <w:p w:rsidR="003D2C11" w:rsidRPr="007D3FB8" w:rsidRDefault="003D2C11" w:rsidP="00545CFC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495" w:type="dxa"/>
            <w:vMerge/>
            <w:vAlign w:val="center"/>
          </w:tcPr>
          <w:p w:rsidR="003D2C11" w:rsidRPr="007D3FB8" w:rsidRDefault="003D2C11" w:rsidP="00545CFC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051" w:type="dxa"/>
            <w:vAlign w:val="center"/>
          </w:tcPr>
          <w:p w:rsidR="003D2C11" w:rsidRPr="007D3FB8" w:rsidRDefault="003D2C11" w:rsidP="00545CFC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Субъективная </w:t>
            </w:r>
          </w:p>
        </w:tc>
        <w:tc>
          <w:tcPr>
            <w:tcW w:w="1517" w:type="dxa"/>
            <w:vAlign w:val="center"/>
          </w:tcPr>
          <w:p w:rsidR="003D2C11" w:rsidRPr="007D3FB8" w:rsidRDefault="003D2C11" w:rsidP="00545CFC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Объективная</w:t>
            </w:r>
          </w:p>
        </w:tc>
        <w:tc>
          <w:tcPr>
            <w:tcW w:w="968" w:type="dxa"/>
            <w:vAlign w:val="center"/>
          </w:tcPr>
          <w:p w:rsidR="003D2C11" w:rsidRPr="007D3FB8" w:rsidRDefault="003D2C11" w:rsidP="00545CFC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Общая</w:t>
            </w:r>
          </w:p>
        </w:tc>
      </w:tr>
      <w:tr w:rsidR="00D8091A" w:rsidRPr="007D3FB8" w:rsidTr="00ED7223">
        <w:trPr>
          <w:jc w:val="center"/>
        </w:trPr>
        <w:tc>
          <w:tcPr>
            <w:tcW w:w="866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</w:t>
            </w:r>
          </w:p>
        </w:tc>
        <w:tc>
          <w:tcPr>
            <w:tcW w:w="3495" w:type="dxa"/>
            <w:vAlign w:val="center"/>
          </w:tcPr>
          <w:p w:rsidR="00D8091A" w:rsidRPr="00F7059A" w:rsidRDefault="00D8091A" w:rsidP="00D8091A">
            <w:pPr>
              <w:ind w:hanging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Изготовление компонентов х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лодильной установки</w:t>
            </w:r>
          </w:p>
        </w:tc>
        <w:tc>
          <w:tcPr>
            <w:tcW w:w="2051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517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,70</w:t>
            </w:r>
          </w:p>
        </w:tc>
        <w:tc>
          <w:tcPr>
            <w:tcW w:w="968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,70</w:t>
            </w:r>
          </w:p>
        </w:tc>
      </w:tr>
      <w:tr w:rsidR="00D8091A" w:rsidRPr="007D3FB8" w:rsidTr="00ED7223">
        <w:trPr>
          <w:jc w:val="center"/>
        </w:trPr>
        <w:tc>
          <w:tcPr>
            <w:tcW w:w="866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B</w:t>
            </w:r>
          </w:p>
        </w:tc>
        <w:tc>
          <w:tcPr>
            <w:tcW w:w="3495" w:type="dxa"/>
            <w:vAlign w:val="center"/>
          </w:tcPr>
          <w:p w:rsidR="00D8091A" w:rsidRPr="007D3FB8" w:rsidRDefault="00D8091A" w:rsidP="00D8091A">
            <w:pPr>
              <w:ind w:hanging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</w:t>
            </w: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онтаж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компонентов и труб холодильной установки</w:t>
            </w:r>
          </w:p>
        </w:tc>
        <w:tc>
          <w:tcPr>
            <w:tcW w:w="2051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517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13,00</w:t>
            </w:r>
          </w:p>
        </w:tc>
        <w:tc>
          <w:tcPr>
            <w:tcW w:w="968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13,00</w:t>
            </w:r>
          </w:p>
        </w:tc>
      </w:tr>
      <w:tr w:rsidR="00D8091A" w:rsidRPr="007D3FB8" w:rsidTr="00ED7223">
        <w:trPr>
          <w:jc w:val="center"/>
        </w:trPr>
        <w:tc>
          <w:tcPr>
            <w:tcW w:w="866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C</w:t>
            </w:r>
          </w:p>
        </w:tc>
        <w:tc>
          <w:tcPr>
            <w:tcW w:w="3495" w:type="dxa"/>
            <w:vAlign w:val="center"/>
          </w:tcPr>
          <w:p w:rsidR="00D8091A" w:rsidRPr="007D3FB8" w:rsidRDefault="00D8091A" w:rsidP="00D8091A">
            <w:pPr>
              <w:ind w:hanging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Опрессовка и вакуумирование холодильного контура</w:t>
            </w:r>
          </w:p>
        </w:tc>
        <w:tc>
          <w:tcPr>
            <w:tcW w:w="2051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517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10,20</w:t>
            </w:r>
          </w:p>
        </w:tc>
        <w:tc>
          <w:tcPr>
            <w:tcW w:w="968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10,20</w:t>
            </w:r>
          </w:p>
        </w:tc>
      </w:tr>
      <w:tr w:rsidR="00D8091A" w:rsidRPr="007D3FB8" w:rsidTr="003C7889">
        <w:trPr>
          <w:trHeight w:val="335"/>
          <w:jc w:val="center"/>
        </w:trPr>
        <w:tc>
          <w:tcPr>
            <w:tcW w:w="866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D</w:t>
            </w:r>
          </w:p>
        </w:tc>
        <w:tc>
          <w:tcPr>
            <w:tcW w:w="3495" w:type="dxa"/>
            <w:vAlign w:val="center"/>
          </w:tcPr>
          <w:p w:rsidR="00D8091A" w:rsidRPr="007D3FB8" w:rsidRDefault="00D8091A" w:rsidP="00D8091A">
            <w:pPr>
              <w:ind w:hanging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Электромонтажные работы</w:t>
            </w:r>
          </w:p>
        </w:tc>
        <w:tc>
          <w:tcPr>
            <w:tcW w:w="2051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517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14,10</w:t>
            </w:r>
          </w:p>
        </w:tc>
        <w:tc>
          <w:tcPr>
            <w:tcW w:w="968" w:type="dxa"/>
            <w:vAlign w:val="center"/>
          </w:tcPr>
          <w:p w:rsidR="00D8091A" w:rsidRPr="007D3FB8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14,10</w:t>
            </w:r>
          </w:p>
        </w:tc>
      </w:tr>
      <w:tr w:rsidR="00D8091A" w:rsidRPr="007D3FB8" w:rsidTr="00ED7223">
        <w:trPr>
          <w:jc w:val="center"/>
        </w:trPr>
        <w:tc>
          <w:tcPr>
            <w:tcW w:w="866" w:type="dxa"/>
            <w:vAlign w:val="center"/>
          </w:tcPr>
          <w:p w:rsidR="00D8091A" w:rsidRPr="00065D14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65D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E </w:t>
            </w:r>
          </w:p>
        </w:tc>
        <w:tc>
          <w:tcPr>
            <w:tcW w:w="3495" w:type="dxa"/>
            <w:vAlign w:val="center"/>
          </w:tcPr>
          <w:p w:rsidR="00D8091A" w:rsidRPr="00065D14" w:rsidRDefault="00D8091A" w:rsidP="00D8091A">
            <w:pPr>
              <w:ind w:hanging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65D14">
              <w:rPr>
                <w:rFonts w:ascii="Times New Roman" w:hAnsi="Times New Roman"/>
                <w:sz w:val="24"/>
                <w:szCs w:val="28"/>
                <w:lang w:eastAsia="en-US"/>
              </w:rPr>
              <w:t>Заправка, контроль утечек, н</w:t>
            </w:r>
            <w:r w:rsidRPr="00065D14">
              <w:rPr>
                <w:rFonts w:ascii="Times New Roman" w:hAnsi="Times New Roman"/>
                <w:sz w:val="24"/>
                <w:szCs w:val="28"/>
                <w:lang w:eastAsia="en-US"/>
              </w:rPr>
              <w:t>а</w:t>
            </w:r>
            <w:r w:rsidRPr="00065D14">
              <w:rPr>
                <w:rFonts w:ascii="Times New Roman" w:hAnsi="Times New Roman"/>
                <w:sz w:val="24"/>
                <w:szCs w:val="28"/>
                <w:lang w:eastAsia="en-US"/>
              </w:rPr>
              <w:t>стройка приборов автоматики и запуск в эксплуатацию</w:t>
            </w:r>
          </w:p>
        </w:tc>
        <w:tc>
          <w:tcPr>
            <w:tcW w:w="2051" w:type="dxa"/>
            <w:vAlign w:val="center"/>
          </w:tcPr>
          <w:p w:rsidR="00D8091A" w:rsidRPr="00065D14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65D14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517" w:type="dxa"/>
            <w:vAlign w:val="center"/>
          </w:tcPr>
          <w:p w:rsidR="00D8091A" w:rsidRPr="00065D14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  <w:r w:rsidRPr="00065D14">
              <w:rPr>
                <w:rFonts w:ascii="Times New Roman" w:hAnsi="Times New Roman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  <w:r w:rsidRPr="00065D14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968" w:type="dxa"/>
            <w:vAlign w:val="center"/>
          </w:tcPr>
          <w:p w:rsidR="00D8091A" w:rsidRPr="00065D14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  <w:r w:rsidRPr="00065D14">
              <w:rPr>
                <w:rFonts w:ascii="Times New Roman" w:hAnsi="Times New Roman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  <w:r w:rsidRPr="00065D14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D8091A" w:rsidRPr="007D3FB8" w:rsidTr="00ED7223">
        <w:trPr>
          <w:jc w:val="center"/>
        </w:trPr>
        <w:tc>
          <w:tcPr>
            <w:tcW w:w="866" w:type="dxa"/>
            <w:vAlign w:val="center"/>
          </w:tcPr>
          <w:p w:rsidR="00D8091A" w:rsidRPr="00ED7223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F</w:t>
            </w:r>
          </w:p>
        </w:tc>
        <w:tc>
          <w:tcPr>
            <w:tcW w:w="3495" w:type="dxa"/>
            <w:vAlign w:val="center"/>
          </w:tcPr>
          <w:p w:rsidR="00D8091A" w:rsidRPr="00ED7223" w:rsidRDefault="00D8091A" w:rsidP="00D8091A">
            <w:pPr>
              <w:ind w:hanging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Измерение и контроль параме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ров</w:t>
            </w:r>
          </w:p>
        </w:tc>
        <w:tc>
          <w:tcPr>
            <w:tcW w:w="2051" w:type="dxa"/>
            <w:vAlign w:val="center"/>
          </w:tcPr>
          <w:p w:rsidR="00D8091A" w:rsidRDefault="00D8091A" w:rsidP="00D8091A">
            <w:pPr>
              <w:jc w:val="center"/>
            </w:pPr>
            <w:r w:rsidRPr="00EB48DD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517" w:type="dxa"/>
            <w:vAlign w:val="center"/>
          </w:tcPr>
          <w:p w:rsidR="00D8091A" w:rsidRPr="00065D14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10,00</w:t>
            </w:r>
          </w:p>
        </w:tc>
        <w:tc>
          <w:tcPr>
            <w:tcW w:w="968" w:type="dxa"/>
            <w:vAlign w:val="center"/>
          </w:tcPr>
          <w:p w:rsidR="00D8091A" w:rsidRPr="00065D14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10,00</w:t>
            </w:r>
          </w:p>
        </w:tc>
      </w:tr>
      <w:tr w:rsidR="00D8091A" w:rsidRPr="007D3FB8" w:rsidTr="00ED7223">
        <w:trPr>
          <w:jc w:val="center"/>
        </w:trPr>
        <w:tc>
          <w:tcPr>
            <w:tcW w:w="866" w:type="dxa"/>
            <w:vAlign w:val="center"/>
          </w:tcPr>
          <w:p w:rsidR="00D8091A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G</w:t>
            </w:r>
          </w:p>
        </w:tc>
        <w:tc>
          <w:tcPr>
            <w:tcW w:w="3495" w:type="dxa"/>
            <w:vAlign w:val="center"/>
          </w:tcPr>
          <w:p w:rsidR="00D8091A" w:rsidRDefault="00D8091A" w:rsidP="00D8091A">
            <w:pPr>
              <w:ind w:hanging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Поиск и устранение неиспра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ностей</w:t>
            </w:r>
          </w:p>
        </w:tc>
        <w:tc>
          <w:tcPr>
            <w:tcW w:w="2051" w:type="dxa"/>
            <w:vAlign w:val="center"/>
          </w:tcPr>
          <w:p w:rsidR="00D8091A" w:rsidRDefault="00D8091A" w:rsidP="00D8091A">
            <w:pPr>
              <w:jc w:val="center"/>
            </w:pPr>
            <w:r w:rsidRPr="00EB48DD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517" w:type="dxa"/>
            <w:vAlign w:val="center"/>
          </w:tcPr>
          <w:p w:rsidR="00D8091A" w:rsidRPr="00065D14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17,50</w:t>
            </w:r>
          </w:p>
        </w:tc>
        <w:tc>
          <w:tcPr>
            <w:tcW w:w="968" w:type="dxa"/>
            <w:vAlign w:val="center"/>
          </w:tcPr>
          <w:p w:rsidR="00D8091A" w:rsidRPr="00065D14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17,50</w:t>
            </w:r>
          </w:p>
        </w:tc>
      </w:tr>
      <w:tr w:rsidR="00D8091A" w:rsidRPr="007D3FB8" w:rsidTr="00ED7223">
        <w:trPr>
          <w:jc w:val="center"/>
        </w:trPr>
        <w:tc>
          <w:tcPr>
            <w:tcW w:w="866" w:type="dxa"/>
            <w:vAlign w:val="center"/>
          </w:tcPr>
          <w:p w:rsidR="00D8091A" w:rsidRPr="00ED7223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H</w:t>
            </w:r>
          </w:p>
        </w:tc>
        <w:tc>
          <w:tcPr>
            <w:tcW w:w="3495" w:type="dxa"/>
            <w:vAlign w:val="center"/>
          </w:tcPr>
          <w:p w:rsidR="00D8091A" w:rsidRDefault="00D8091A" w:rsidP="00D8091A">
            <w:pPr>
              <w:ind w:hanging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Техника безопасности, бере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ж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ливое производство</w:t>
            </w:r>
          </w:p>
        </w:tc>
        <w:tc>
          <w:tcPr>
            <w:tcW w:w="2051" w:type="dxa"/>
            <w:vAlign w:val="center"/>
          </w:tcPr>
          <w:p w:rsidR="00D8091A" w:rsidRDefault="00D8091A" w:rsidP="00D8091A">
            <w:pPr>
              <w:jc w:val="center"/>
            </w:pPr>
            <w:r w:rsidRPr="00EB48DD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517" w:type="dxa"/>
            <w:vAlign w:val="center"/>
          </w:tcPr>
          <w:p w:rsidR="00D8091A" w:rsidRPr="00065D14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6,00</w:t>
            </w:r>
          </w:p>
        </w:tc>
        <w:tc>
          <w:tcPr>
            <w:tcW w:w="968" w:type="dxa"/>
            <w:vAlign w:val="center"/>
          </w:tcPr>
          <w:p w:rsidR="00D8091A" w:rsidRPr="00065D14" w:rsidRDefault="00D8091A" w:rsidP="00D8091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6,00</w:t>
            </w:r>
          </w:p>
        </w:tc>
      </w:tr>
      <w:tr w:rsidR="004B4A5B" w:rsidRPr="007D3FB8" w:rsidTr="00ED7223">
        <w:trPr>
          <w:trHeight w:val="367"/>
          <w:jc w:val="center"/>
        </w:trPr>
        <w:tc>
          <w:tcPr>
            <w:tcW w:w="4361" w:type="dxa"/>
            <w:gridSpan w:val="2"/>
            <w:vAlign w:val="center"/>
          </w:tcPr>
          <w:p w:rsidR="004B4A5B" w:rsidRPr="007D3FB8" w:rsidRDefault="00ED7223" w:rsidP="00ED7223">
            <w:pPr>
              <w:ind w:hanging="34"/>
              <w:jc w:val="right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2051" w:type="dxa"/>
            <w:vAlign w:val="center"/>
          </w:tcPr>
          <w:p w:rsidR="004B4A5B" w:rsidRPr="007D3FB8" w:rsidRDefault="004B4A5B" w:rsidP="004B4A5B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517" w:type="dxa"/>
            <w:vAlign w:val="center"/>
          </w:tcPr>
          <w:p w:rsidR="004B4A5B" w:rsidRPr="007D3FB8" w:rsidRDefault="00ED7223" w:rsidP="00F7059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100</w:t>
            </w:r>
            <w:r w:rsidR="004B4A5B"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,</w:t>
            </w:r>
            <w:r w:rsidR="00F7059A">
              <w:rPr>
                <w:rFonts w:ascii="Times New Roman" w:hAnsi="Times New Roman"/>
                <w:sz w:val="24"/>
                <w:szCs w:val="28"/>
                <w:lang w:val="en-US" w:eastAsia="en-US"/>
              </w:rPr>
              <w:t>0</w:t>
            </w:r>
            <w:r w:rsidR="004B4A5B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968" w:type="dxa"/>
            <w:vAlign w:val="center"/>
          </w:tcPr>
          <w:p w:rsidR="004B4A5B" w:rsidRPr="007D3FB8" w:rsidRDefault="00ED7223" w:rsidP="00F7059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100</w:t>
            </w:r>
            <w:r w:rsidR="004B4A5B" w:rsidRPr="007D3FB8">
              <w:rPr>
                <w:rFonts w:ascii="Times New Roman" w:hAnsi="Times New Roman"/>
                <w:sz w:val="24"/>
                <w:szCs w:val="28"/>
                <w:lang w:eastAsia="en-US"/>
              </w:rPr>
              <w:t>,</w:t>
            </w:r>
            <w:r w:rsidR="00F7059A">
              <w:rPr>
                <w:rFonts w:ascii="Times New Roman" w:hAnsi="Times New Roman"/>
                <w:sz w:val="24"/>
                <w:szCs w:val="28"/>
                <w:lang w:val="en-US" w:eastAsia="en-US"/>
              </w:rPr>
              <w:t>0</w:t>
            </w:r>
            <w:r w:rsidR="004B4A5B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3D2C11" w:rsidRPr="009714D5" w:rsidRDefault="003D2C11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C11" w:rsidRPr="00811A8D" w:rsidRDefault="003D2C11" w:rsidP="002C20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11A8D">
        <w:rPr>
          <w:rFonts w:ascii="Times New Roman" w:hAnsi="Times New Roman"/>
          <w:sz w:val="28"/>
          <w:szCs w:val="28"/>
        </w:rPr>
        <w:t xml:space="preserve">          Субъективные оценки - Не применимо.</w:t>
      </w:r>
    </w:p>
    <w:p w:rsidR="003D461B" w:rsidRDefault="003D461B" w:rsidP="003D46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61B" w:rsidRPr="00ED610A" w:rsidRDefault="003D461B" w:rsidP="003D46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61B" w:rsidRPr="00ED610A" w:rsidRDefault="003D461B" w:rsidP="003D46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59B" w:rsidRDefault="000D559B" w:rsidP="000B5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D559B" w:rsidSect="000D559B">
      <w:headerReference w:type="default" r:id="rId10"/>
      <w:footerReference w:type="default" r:id="rId11"/>
      <w:pgSz w:w="11906" w:h="16838"/>
      <w:pgMar w:top="1508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E1" w:rsidRDefault="003F0DE1">
      <w:r>
        <w:separator/>
      </w:r>
    </w:p>
  </w:endnote>
  <w:endnote w:type="continuationSeparator" w:id="1">
    <w:p w:rsidR="003F0DE1" w:rsidRDefault="003F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/>
    </w:tblPr>
    <w:tblGrid>
      <w:gridCol w:w="8931"/>
      <w:gridCol w:w="1362"/>
    </w:tblGrid>
    <w:tr w:rsidR="009F792B" w:rsidRPr="00832EBB" w:rsidTr="00763069">
      <w:trPr>
        <w:trHeight w:hRule="exact" w:val="115"/>
        <w:jc w:val="center"/>
      </w:trPr>
      <w:tc>
        <w:tcPr>
          <w:tcW w:w="8364" w:type="dxa"/>
          <w:shd w:val="clear" w:color="auto" w:fill="C00000"/>
          <w:tcMar>
            <w:top w:w="0" w:type="dxa"/>
            <w:bottom w:w="0" w:type="dxa"/>
          </w:tcMar>
        </w:tcPr>
        <w:p w:rsidR="009F792B" w:rsidRPr="00832EBB" w:rsidRDefault="009F792B" w:rsidP="00545CFC">
          <w:pPr>
            <w:pStyle w:val="a7"/>
            <w:tabs>
              <w:tab w:val="clear" w:pos="4677"/>
              <w:tab w:val="clear" w:pos="9355"/>
            </w:tabs>
            <w:jc w:val="center"/>
            <w:rPr>
              <w:caps/>
              <w:sz w:val="18"/>
            </w:rPr>
          </w:pPr>
        </w:p>
      </w:tc>
      <w:tc>
        <w:tcPr>
          <w:tcW w:w="1275" w:type="dxa"/>
          <w:shd w:val="clear" w:color="auto" w:fill="C00000"/>
          <w:tcMar>
            <w:top w:w="0" w:type="dxa"/>
            <w:bottom w:w="0" w:type="dxa"/>
          </w:tcMar>
        </w:tcPr>
        <w:p w:rsidR="009F792B" w:rsidRPr="00832EBB" w:rsidRDefault="009F792B" w:rsidP="00545CFC">
          <w:pPr>
            <w:pStyle w:val="a7"/>
            <w:tabs>
              <w:tab w:val="clear" w:pos="4677"/>
              <w:tab w:val="clear" w:pos="9355"/>
            </w:tabs>
            <w:jc w:val="center"/>
            <w:rPr>
              <w:caps/>
              <w:sz w:val="18"/>
            </w:rPr>
          </w:pPr>
        </w:p>
      </w:tc>
    </w:tr>
    <w:tr w:rsidR="009F792B" w:rsidRPr="00832EBB" w:rsidTr="00763069">
      <w:trPr>
        <w:jc w:val="center"/>
      </w:trPr>
      <w:tc>
        <w:tcPr>
          <w:tcW w:w="8364" w:type="dxa"/>
          <w:vAlign w:val="center"/>
        </w:tcPr>
        <w:p w:rsidR="009F792B" w:rsidRPr="009955F8" w:rsidRDefault="009F792B" w:rsidP="00B36938">
          <w:pPr>
            <w:pStyle w:val="a9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Copyright © Союз «ВорлдскиллсРоссия»              Холодильная техника и системы кондиционирования</w:t>
          </w:r>
        </w:p>
      </w:tc>
      <w:tc>
        <w:tcPr>
          <w:tcW w:w="1275" w:type="dxa"/>
          <w:vAlign w:val="center"/>
        </w:tcPr>
        <w:p w:rsidR="009F792B" w:rsidRPr="00832EBB" w:rsidRDefault="00B22544" w:rsidP="00B36938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9F792B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7A4087">
            <w:rPr>
              <w:caps/>
              <w:noProof/>
              <w:sz w:val="18"/>
              <w:szCs w:val="18"/>
            </w:rPr>
            <w:t>11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9F792B" w:rsidRDefault="009F792B">
    <w:pPr>
      <w:pStyle w:val="a9"/>
      <w:rPr>
        <w:color w:val="000000"/>
        <w:sz w:val="24"/>
        <w:szCs w:val="24"/>
      </w:rPr>
    </w:pPr>
  </w:p>
  <w:p w:rsidR="009F792B" w:rsidRDefault="009F79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E1" w:rsidRDefault="003F0DE1">
      <w:r>
        <w:separator/>
      </w:r>
    </w:p>
  </w:footnote>
  <w:footnote w:type="continuationSeparator" w:id="1">
    <w:p w:rsidR="003F0DE1" w:rsidRDefault="003F0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2B" w:rsidRDefault="001D33DF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-38735</wp:posOffset>
          </wp:positionV>
          <wp:extent cx="952500" cy="687070"/>
          <wp:effectExtent l="0" t="0" r="0" b="0"/>
          <wp:wrapNone/>
          <wp:docPr id="1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F06"/>
    <w:multiLevelType w:val="hybridMultilevel"/>
    <w:tmpl w:val="75468FC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5703C22"/>
    <w:multiLevelType w:val="hybridMultilevel"/>
    <w:tmpl w:val="6EDC8672"/>
    <w:lvl w:ilvl="0" w:tplc="041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07E466B7"/>
    <w:multiLevelType w:val="hybridMultilevel"/>
    <w:tmpl w:val="8D86C3C4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080C73F2"/>
    <w:multiLevelType w:val="hybridMultilevel"/>
    <w:tmpl w:val="07A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AC3914"/>
    <w:multiLevelType w:val="hybridMultilevel"/>
    <w:tmpl w:val="C9C8912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39040DB"/>
    <w:multiLevelType w:val="hybridMultilevel"/>
    <w:tmpl w:val="9ACAA7D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E90AAA"/>
    <w:multiLevelType w:val="hybridMultilevel"/>
    <w:tmpl w:val="4A9004CA"/>
    <w:lvl w:ilvl="0" w:tplc="126ABED6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1BF7094A"/>
    <w:multiLevelType w:val="hybridMultilevel"/>
    <w:tmpl w:val="0A4C4664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23CF638E"/>
    <w:multiLevelType w:val="hybridMultilevel"/>
    <w:tmpl w:val="279CE70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7C02272"/>
    <w:multiLevelType w:val="hybridMultilevel"/>
    <w:tmpl w:val="2D02138C"/>
    <w:lvl w:ilvl="0" w:tplc="041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2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FC77DC"/>
    <w:multiLevelType w:val="hybridMultilevel"/>
    <w:tmpl w:val="06D8EEB0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DE2AFE"/>
    <w:multiLevelType w:val="hybridMultilevel"/>
    <w:tmpl w:val="22DCAB54"/>
    <w:lvl w:ilvl="0" w:tplc="63F8C142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652EE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F278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2810E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66A3C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8E4018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E258B4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E3018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A6934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E814E8"/>
    <w:multiLevelType w:val="hybridMultilevel"/>
    <w:tmpl w:val="07A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4130EC"/>
    <w:multiLevelType w:val="hybridMultilevel"/>
    <w:tmpl w:val="D4FEBA00"/>
    <w:lvl w:ilvl="0" w:tplc="2328288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7C225A"/>
    <w:multiLevelType w:val="hybridMultilevel"/>
    <w:tmpl w:val="1CDE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21C35"/>
    <w:multiLevelType w:val="hybridMultilevel"/>
    <w:tmpl w:val="BBE6D9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4BB18AD"/>
    <w:multiLevelType w:val="hybridMultilevel"/>
    <w:tmpl w:val="1910C4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CF078C1"/>
    <w:multiLevelType w:val="hybridMultilevel"/>
    <w:tmpl w:val="C860860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>
    <w:nsid w:val="73294E6B"/>
    <w:multiLevelType w:val="hybridMultilevel"/>
    <w:tmpl w:val="4FD89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341058"/>
    <w:multiLevelType w:val="hybridMultilevel"/>
    <w:tmpl w:val="8272BAD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8">
    <w:nsid w:val="7B485DDC"/>
    <w:multiLevelType w:val="hybridMultilevel"/>
    <w:tmpl w:val="F230DED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15"/>
  </w:num>
  <w:num w:numId="5">
    <w:abstractNumId w:val="12"/>
  </w:num>
  <w:num w:numId="6">
    <w:abstractNumId w:val="1"/>
  </w:num>
  <w:num w:numId="7">
    <w:abstractNumId w:val="10"/>
  </w:num>
  <w:num w:numId="8">
    <w:abstractNumId w:val="14"/>
  </w:num>
  <w:num w:numId="9">
    <w:abstractNumId w:val="22"/>
  </w:num>
  <w:num w:numId="10">
    <w:abstractNumId w:val="27"/>
  </w:num>
  <w:num w:numId="11">
    <w:abstractNumId w:val="9"/>
  </w:num>
  <w:num w:numId="12">
    <w:abstractNumId w:val="4"/>
  </w:num>
  <w:num w:numId="13">
    <w:abstractNumId w:val="26"/>
  </w:num>
  <w:num w:numId="14">
    <w:abstractNumId w:val="2"/>
  </w:num>
  <w:num w:numId="15">
    <w:abstractNumId w:val="11"/>
  </w:num>
  <w:num w:numId="16">
    <w:abstractNumId w:val="18"/>
  </w:num>
  <w:num w:numId="17">
    <w:abstractNumId w:val="8"/>
  </w:num>
  <w:num w:numId="18">
    <w:abstractNumId w:val="19"/>
  </w:num>
  <w:num w:numId="19">
    <w:abstractNumId w:val="16"/>
  </w:num>
  <w:num w:numId="20">
    <w:abstractNumId w:val="3"/>
  </w:num>
  <w:num w:numId="21">
    <w:abstractNumId w:val="7"/>
  </w:num>
  <w:num w:numId="22">
    <w:abstractNumId w:val="20"/>
  </w:num>
  <w:num w:numId="23">
    <w:abstractNumId w:val="23"/>
  </w:num>
  <w:num w:numId="24">
    <w:abstractNumId w:val="25"/>
  </w:num>
  <w:num w:numId="25">
    <w:abstractNumId w:val="24"/>
  </w:num>
  <w:num w:numId="26">
    <w:abstractNumId w:val="6"/>
  </w:num>
  <w:num w:numId="27">
    <w:abstractNumId w:val="0"/>
  </w:num>
  <w:num w:numId="28">
    <w:abstractNumId w:val="2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16BA"/>
    <w:rsid w:val="00004317"/>
    <w:rsid w:val="00010403"/>
    <w:rsid w:val="00016A3C"/>
    <w:rsid w:val="00030BFE"/>
    <w:rsid w:val="00031B30"/>
    <w:rsid w:val="00034A09"/>
    <w:rsid w:val="0006203A"/>
    <w:rsid w:val="00062A86"/>
    <w:rsid w:val="000656B1"/>
    <w:rsid w:val="00065D14"/>
    <w:rsid w:val="00066DE8"/>
    <w:rsid w:val="00067C00"/>
    <w:rsid w:val="00072C9B"/>
    <w:rsid w:val="000746FE"/>
    <w:rsid w:val="00082519"/>
    <w:rsid w:val="00095A63"/>
    <w:rsid w:val="000A78F8"/>
    <w:rsid w:val="000B32FE"/>
    <w:rsid w:val="000B53F4"/>
    <w:rsid w:val="000B5AA7"/>
    <w:rsid w:val="000C1E23"/>
    <w:rsid w:val="000C2846"/>
    <w:rsid w:val="000D559B"/>
    <w:rsid w:val="000D6B83"/>
    <w:rsid w:val="000F271A"/>
    <w:rsid w:val="000F3043"/>
    <w:rsid w:val="000F5F3F"/>
    <w:rsid w:val="001006C4"/>
    <w:rsid w:val="001039E9"/>
    <w:rsid w:val="00111A10"/>
    <w:rsid w:val="00122739"/>
    <w:rsid w:val="001246B0"/>
    <w:rsid w:val="001315F9"/>
    <w:rsid w:val="00142723"/>
    <w:rsid w:val="00143344"/>
    <w:rsid w:val="00146107"/>
    <w:rsid w:val="001505C6"/>
    <w:rsid w:val="00151C84"/>
    <w:rsid w:val="0015248A"/>
    <w:rsid w:val="0018085B"/>
    <w:rsid w:val="00195F51"/>
    <w:rsid w:val="001B00D2"/>
    <w:rsid w:val="001C10F9"/>
    <w:rsid w:val="001C31F0"/>
    <w:rsid w:val="001C59A8"/>
    <w:rsid w:val="001D2B74"/>
    <w:rsid w:val="001D33DF"/>
    <w:rsid w:val="001D4534"/>
    <w:rsid w:val="001E1FD6"/>
    <w:rsid w:val="001E4BB7"/>
    <w:rsid w:val="001E59F6"/>
    <w:rsid w:val="001E5C1E"/>
    <w:rsid w:val="001F0963"/>
    <w:rsid w:val="00204718"/>
    <w:rsid w:val="00204EA0"/>
    <w:rsid w:val="00211139"/>
    <w:rsid w:val="00211BFC"/>
    <w:rsid w:val="002176C5"/>
    <w:rsid w:val="0022405A"/>
    <w:rsid w:val="00240A7B"/>
    <w:rsid w:val="002548AC"/>
    <w:rsid w:val="0026183B"/>
    <w:rsid w:val="00296E36"/>
    <w:rsid w:val="002B0559"/>
    <w:rsid w:val="002B3947"/>
    <w:rsid w:val="002C1E51"/>
    <w:rsid w:val="002C20C1"/>
    <w:rsid w:val="002C42FC"/>
    <w:rsid w:val="002D0BA4"/>
    <w:rsid w:val="002D214E"/>
    <w:rsid w:val="002D45FB"/>
    <w:rsid w:val="002E563E"/>
    <w:rsid w:val="002F253C"/>
    <w:rsid w:val="002F2CFF"/>
    <w:rsid w:val="00300284"/>
    <w:rsid w:val="00316239"/>
    <w:rsid w:val="00321091"/>
    <w:rsid w:val="00333571"/>
    <w:rsid w:val="0034551D"/>
    <w:rsid w:val="00350BEF"/>
    <w:rsid w:val="00356E6B"/>
    <w:rsid w:val="00372421"/>
    <w:rsid w:val="0037759B"/>
    <w:rsid w:val="00384F61"/>
    <w:rsid w:val="00393F9F"/>
    <w:rsid w:val="0039430B"/>
    <w:rsid w:val="003B288B"/>
    <w:rsid w:val="003C18A1"/>
    <w:rsid w:val="003C2228"/>
    <w:rsid w:val="003C6DC0"/>
    <w:rsid w:val="003C7889"/>
    <w:rsid w:val="003D2C11"/>
    <w:rsid w:val="003D461B"/>
    <w:rsid w:val="003D7F11"/>
    <w:rsid w:val="003E2FD4"/>
    <w:rsid w:val="003F07DC"/>
    <w:rsid w:val="003F0DE1"/>
    <w:rsid w:val="003F78B6"/>
    <w:rsid w:val="003F7E4E"/>
    <w:rsid w:val="00407308"/>
    <w:rsid w:val="00416525"/>
    <w:rsid w:val="00416BF3"/>
    <w:rsid w:val="00425D35"/>
    <w:rsid w:val="004404A8"/>
    <w:rsid w:val="00441ACD"/>
    <w:rsid w:val="00460F0E"/>
    <w:rsid w:val="00462177"/>
    <w:rsid w:val="00467DF7"/>
    <w:rsid w:val="004711EA"/>
    <w:rsid w:val="00476D40"/>
    <w:rsid w:val="00485E2C"/>
    <w:rsid w:val="004A1CF7"/>
    <w:rsid w:val="004B4A5B"/>
    <w:rsid w:val="004C3C47"/>
    <w:rsid w:val="004C4D9F"/>
    <w:rsid w:val="004E0F04"/>
    <w:rsid w:val="004E216F"/>
    <w:rsid w:val="004E38DC"/>
    <w:rsid w:val="0050776E"/>
    <w:rsid w:val="005204AB"/>
    <w:rsid w:val="00523C41"/>
    <w:rsid w:val="00540EE6"/>
    <w:rsid w:val="00541F9E"/>
    <w:rsid w:val="00542B48"/>
    <w:rsid w:val="00545CFC"/>
    <w:rsid w:val="00555DF5"/>
    <w:rsid w:val="00555E7E"/>
    <w:rsid w:val="00567E0E"/>
    <w:rsid w:val="00571A57"/>
    <w:rsid w:val="0057283F"/>
    <w:rsid w:val="00575F16"/>
    <w:rsid w:val="00580877"/>
    <w:rsid w:val="00595662"/>
    <w:rsid w:val="005A19B1"/>
    <w:rsid w:val="005E1CC3"/>
    <w:rsid w:val="005E30CE"/>
    <w:rsid w:val="005E3E9D"/>
    <w:rsid w:val="005E4337"/>
    <w:rsid w:val="005E5E46"/>
    <w:rsid w:val="00600385"/>
    <w:rsid w:val="00601155"/>
    <w:rsid w:val="00601510"/>
    <w:rsid w:val="006076D7"/>
    <w:rsid w:val="00631681"/>
    <w:rsid w:val="00637FB7"/>
    <w:rsid w:val="00651767"/>
    <w:rsid w:val="00651EB2"/>
    <w:rsid w:val="00660064"/>
    <w:rsid w:val="00662CD2"/>
    <w:rsid w:val="006656B5"/>
    <w:rsid w:val="00674168"/>
    <w:rsid w:val="00676937"/>
    <w:rsid w:val="00682871"/>
    <w:rsid w:val="0068375D"/>
    <w:rsid w:val="006932C0"/>
    <w:rsid w:val="006B0116"/>
    <w:rsid w:val="006B0F95"/>
    <w:rsid w:val="006C1968"/>
    <w:rsid w:val="006C3FFE"/>
    <w:rsid w:val="006C4251"/>
    <w:rsid w:val="006C5C44"/>
    <w:rsid w:val="006D62E6"/>
    <w:rsid w:val="006D6899"/>
    <w:rsid w:val="006E1059"/>
    <w:rsid w:val="006E6D9B"/>
    <w:rsid w:val="006F685E"/>
    <w:rsid w:val="00701208"/>
    <w:rsid w:val="00702269"/>
    <w:rsid w:val="00707121"/>
    <w:rsid w:val="007152CC"/>
    <w:rsid w:val="0072049D"/>
    <w:rsid w:val="00721023"/>
    <w:rsid w:val="00722FB5"/>
    <w:rsid w:val="00733B28"/>
    <w:rsid w:val="0073409A"/>
    <w:rsid w:val="00745366"/>
    <w:rsid w:val="00753AF4"/>
    <w:rsid w:val="0075575E"/>
    <w:rsid w:val="007557F6"/>
    <w:rsid w:val="0076166A"/>
    <w:rsid w:val="00763069"/>
    <w:rsid w:val="007838E3"/>
    <w:rsid w:val="00787D64"/>
    <w:rsid w:val="00792BE6"/>
    <w:rsid w:val="00792E22"/>
    <w:rsid w:val="007A4087"/>
    <w:rsid w:val="007A5426"/>
    <w:rsid w:val="007B7F02"/>
    <w:rsid w:val="007C2CE2"/>
    <w:rsid w:val="007C4015"/>
    <w:rsid w:val="007D3FB8"/>
    <w:rsid w:val="007E767C"/>
    <w:rsid w:val="007F79A2"/>
    <w:rsid w:val="0081178A"/>
    <w:rsid w:val="00811A8D"/>
    <w:rsid w:val="00832329"/>
    <w:rsid w:val="008326BF"/>
    <w:rsid w:val="00832EBB"/>
    <w:rsid w:val="00871BE1"/>
    <w:rsid w:val="008924CD"/>
    <w:rsid w:val="00893C04"/>
    <w:rsid w:val="008A0283"/>
    <w:rsid w:val="008A611B"/>
    <w:rsid w:val="008B738D"/>
    <w:rsid w:val="008C0984"/>
    <w:rsid w:val="008C09A5"/>
    <w:rsid w:val="008C0B25"/>
    <w:rsid w:val="008C41F5"/>
    <w:rsid w:val="008C49B9"/>
    <w:rsid w:val="008D5FC9"/>
    <w:rsid w:val="008F48A8"/>
    <w:rsid w:val="009112DF"/>
    <w:rsid w:val="00922F1C"/>
    <w:rsid w:val="00934320"/>
    <w:rsid w:val="009428CB"/>
    <w:rsid w:val="00963E9D"/>
    <w:rsid w:val="00967BCF"/>
    <w:rsid w:val="009714D5"/>
    <w:rsid w:val="00982282"/>
    <w:rsid w:val="00983FC0"/>
    <w:rsid w:val="00991922"/>
    <w:rsid w:val="009955F8"/>
    <w:rsid w:val="009A16A1"/>
    <w:rsid w:val="009A4656"/>
    <w:rsid w:val="009C0560"/>
    <w:rsid w:val="009C6320"/>
    <w:rsid w:val="009C6BFB"/>
    <w:rsid w:val="009D2126"/>
    <w:rsid w:val="009D4B40"/>
    <w:rsid w:val="009F008A"/>
    <w:rsid w:val="009F792B"/>
    <w:rsid w:val="00A24A1B"/>
    <w:rsid w:val="00A27C23"/>
    <w:rsid w:val="00A30956"/>
    <w:rsid w:val="00A35B9A"/>
    <w:rsid w:val="00A36A09"/>
    <w:rsid w:val="00A36C88"/>
    <w:rsid w:val="00A372DA"/>
    <w:rsid w:val="00A406A7"/>
    <w:rsid w:val="00A44396"/>
    <w:rsid w:val="00A46C19"/>
    <w:rsid w:val="00A633CA"/>
    <w:rsid w:val="00A70601"/>
    <w:rsid w:val="00A72636"/>
    <w:rsid w:val="00A74EC3"/>
    <w:rsid w:val="00A77C90"/>
    <w:rsid w:val="00AA0D5E"/>
    <w:rsid w:val="00AB3E51"/>
    <w:rsid w:val="00AD22C3"/>
    <w:rsid w:val="00B0171B"/>
    <w:rsid w:val="00B0421A"/>
    <w:rsid w:val="00B20814"/>
    <w:rsid w:val="00B22544"/>
    <w:rsid w:val="00B35DE7"/>
    <w:rsid w:val="00B36938"/>
    <w:rsid w:val="00B428AF"/>
    <w:rsid w:val="00B45696"/>
    <w:rsid w:val="00B509A6"/>
    <w:rsid w:val="00B539EF"/>
    <w:rsid w:val="00B57C0B"/>
    <w:rsid w:val="00B62BF7"/>
    <w:rsid w:val="00B64E2F"/>
    <w:rsid w:val="00B73D81"/>
    <w:rsid w:val="00B75487"/>
    <w:rsid w:val="00B8031D"/>
    <w:rsid w:val="00B961BC"/>
    <w:rsid w:val="00B962DB"/>
    <w:rsid w:val="00BA5866"/>
    <w:rsid w:val="00BA6DD0"/>
    <w:rsid w:val="00BB7B25"/>
    <w:rsid w:val="00BC0E0E"/>
    <w:rsid w:val="00BC2010"/>
    <w:rsid w:val="00BC3E44"/>
    <w:rsid w:val="00BD1AB8"/>
    <w:rsid w:val="00BE1EE4"/>
    <w:rsid w:val="00BF4D6B"/>
    <w:rsid w:val="00BF5FB1"/>
    <w:rsid w:val="00BF6513"/>
    <w:rsid w:val="00C0130D"/>
    <w:rsid w:val="00C04B1A"/>
    <w:rsid w:val="00C05853"/>
    <w:rsid w:val="00C14ED6"/>
    <w:rsid w:val="00C215E0"/>
    <w:rsid w:val="00C270D6"/>
    <w:rsid w:val="00C31230"/>
    <w:rsid w:val="00C33321"/>
    <w:rsid w:val="00C40A6F"/>
    <w:rsid w:val="00C609DD"/>
    <w:rsid w:val="00C6319B"/>
    <w:rsid w:val="00C71EF4"/>
    <w:rsid w:val="00C75C32"/>
    <w:rsid w:val="00C82188"/>
    <w:rsid w:val="00C90429"/>
    <w:rsid w:val="00C913C6"/>
    <w:rsid w:val="00CA34AB"/>
    <w:rsid w:val="00CB05CC"/>
    <w:rsid w:val="00CB1E55"/>
    <w:rsid w:val="00CB75E7"/>
    <w:rsid w:val="00CD4301"/>
    <w:rsid w:val="00CD4729"/>
    <w:rsid w:val="00CD617E"/>
    <w:rsid w:val="00CE2A53"/>
    <w:rsid w:val="00CE3780"/>
    <w:rsid w:val="00CF072E"/>
    <w:rsid w:val="00D04AA9"/>
    <w:rsid w:val="00D16A3F"/>
    <w:rsid w:val="00D3153B"/>
    <w:rsid w:val="00D34AE0"/>
    <w:rsid w:val="00D35AB3"/>
    <w:rsid w:val="00D53FB0"/>
    <w:rsid w:val="00D5415A"/>
    <w:rsid w:val="00D804A7"/>
    <w:rsid w:val="00D8091A"/>
    <w:rsid w:val="00D9139C"/>
    <w:rsid w:val="00DA2533"/>
    <w:rsid w:val="00DA2DB5"/>
    <w:rsid w:val="00DA5396"/>
    <w:rsid w:val="00DC672C"/>
    <w:rsid w:val="00DD6F98"/>
    <w:rsid w:val="00DE445E"/>
    <w:rsid w:val="00DF16BA"/>
    <w:rsid w:val="00DF65C3"/>
    <w:rsid w:val="00E03A2B"/>
    <w:rsid w:val="00E05BA9"/>
    <w:rsid w:val="00E25843"/>
    <w:rsid w:val="00E31CF6"/>
    <w:rsid w:val="00E3231F"/>
    <w:rsid w:val="00E40663"/>
    <w:rsid w:val="00E43941"/>
    <w:rsid w:val="00E577AF"/>
    <w:rsid w:val="00E65D77"/>
    <w:rsid w:val="00E802D3"/>
    <w:rsid w:val="00E86E91"/>
    <w:rsid w:val="00E96FD1"/>
    <w:rsid w:val="00EA7486"/>
    <w:rsid w:val="00EA7D39"/>
    <w:rsid w:val="00EC210B"/>
    <w:rsid w:val="00EC35FA"/>
    <w:rsid w:val="00ED7223"/>
    <w:rsid w:val="00ED7929"/>
    <w:rsid w:val="00EF67D3"/>
    <w:rsid w:val="00F10E18"/>
    <w:rsid w:val="00F350D5"/>
    <w:rsid w:val="00F41091"/>
    <w:rsid w:val="00F44382"/>
    <w:rsid w:val="00F50CAC"/>
    <w:rsid w:val="00F63A83"/>
    <w:rsid w:val="00F64BF3"/>
    <w:rsid w:val="00F674C3"/>
    <w:rsid w:val="00F7059A"/>
    <w:rsid w:val="00F754E9"/>
    <w:rsid w:val="00F95C0C"/>
    <w:rsid w:val="00F966C8"/>
    <w:rsid w:val="00FB231F"/>
    <w:rsid w:val="00FD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oa heading" w:locked="1"/>
    <w:lsdException w:name="List Number" w:locked="1"/>
    <w:lsdException w:name="List 2" w:locked="1"/>
    <w:lsdException w:name="Title" w:locked="1" w:qFormat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31B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eastAsia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</w:style>
  <w:style w:type="paragraph" w:customStyle="1" w:styleId="11">
    <w:name w:val="Абзац списка1"/>
    <w:basedOn w:val="a"/>
    <w:rsid w:val="00441ACD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571A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676937"/>
    <w:rPr>
      <w:rFonts w:ascii="Calibri" w:hAnsi="Calibri" w:cs="Times New Roman"/>
      <w:sz w:val="22"/>
      <w:szCs w:val="22"/>
    </w:rPr>
  </w:style>
  <w:style w:type="paragraph" w:styleId="a9">
    <w:name w:val="footer"/>
    <w:basedOn w:val="a"/>
    <w:link w:val="aa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676937"/>
    <w:rPr>
      <w:rFonts w:ascii="Calibri" w:hAnsi="Calibri" w:cs="Times New Roman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link w:val="2"/>
    <w:locked/>
    <w:rsid w:val="00BF6513"/>
    <w:rPr>
      <w:rFonts w:ascii="Arial" w:hAnsi="Arial" w:cs="Times New Roman"/>
      <w:b/>
      <w:i/>
      <w:sz w:val="24"/>
      <w:szCs w:val="24"/>
      <w:lang w:val="en-GB" w:eastAsia="en-US"/>
    </w:rPr>
  </w:style>
  <w:style w:type="character" w:customStyle="1" w:styleId="ab">
    <w:name w:val="Основной текст_"/>
    <w:link w:val="4"/>
    <w:locked/>
    <w:rsid w:val="00BF6513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2">
    <w:name w:val="Основной текст1"/>
    <w:rsid w:val="00BF6513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b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cs="Calibri"/>
      <w:spacing w:val="2"/>
      <w:sz w:val="20"/>
      <w:szCs w:val="20"/>
    </w:rPr>
  </w:style>
  <w:style w:type="table" w:styleId="ac">
    <w:name w:val="Table Grid"/>
    <w:basedOn w:val="a1"/>
    <w:rsid w:val="00BF651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rsid w:val="002C20C1"/>
    <w:pPr>
      <w:spacing w:after="0" w:line="240" w:lineRule="auto"/>
    </w:pPr>
    <w:rPr>
      <w:rFonts w:ascii="Arial" w:hAnsi="Arial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locked/>
    <w:rsid w:val="002C20C1"/>
    <w:rPr>
      <w:rFonts w:ascii="Arial" w:eastAsia="Times New Roman" w:hAnsi="Arial" w:cs="Times New Roman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table" w:customStyle="1" w:styleId="13">
    <w:name w:val="Сетка таблицы1"/>
    <w:rsid w:val="005E433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link w:val="143"/>
    <w:locked/>
    <w:rsid w:val="00B36938"/>
    <w:rPr>
      <w:rFonts w:ascii="Segoe UI" w:eastAsia="Times New Roman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B36938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cs="Segoe UI"/>
      <w:sz w:val="19"/>
      <w:szCs w:val="19"/>
    </w:rPr>
  </w:style>
  <w:style w:type="character" w:customStyle="1" w:styleId="10">
    <w:name w:val="Заголовок 1 Знак"/>
    <w:link w:val="1"/>
    <w:rsid w:val="00031B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B35DE7"/>
    <w:pPr>
      <w:ind w:left="708"/>
    </w:pPr>
  </w:style>
  <w:style w:type="character" w:styleId="ae">
    <w:name w:val="Placeholder Text"/>
    <w:basedOn w:val="a0"/>
    <w:uiPriority w:val="99"/>
    <w:semiHidden/>
    <w:rsid w:val="00540E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D5FD-4F94-4F29-B60B-D892A22B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Copyright © Союз «Ворлдскиллс Россия»              Холодильная техника и системы кондиционирования</dc:creator>
  <cp:lastModifiedBy>user</cp:lastModifiedBy>
  <cp:revision>2</cp:revision>
  <cp:lastPrinted>2019-06-24T07:31:00Z</cp:lastPrinted>
  <dcterms:created xsi:type="dcterms:W3CDTF">2021-01-19T05:28:00Z</dcterms:created>
  <dcterms:modified xsi:type="dcterms:W3CDTF">2021-01-19T05:28:00Z</dcterms:modified>
</cp:coreProperties>
</file>